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1E" w:rsidRPr="005D59D8" w:rsidRDefault="00D14B1E" w:rsidP="00E32528">
      <w:pPr>
        <w:pStyle w:val="Bezodstpw"/>
        <w:rPr>
          <w:b/>
        </w:rPr>
      </w:pPr>
      <w:r w:rsidRPr="005D59D8">
        <w:rPr>
          <w:b/>
        </w:rPr>
        <w:t xml:space="preserve">WYMAGANIA </w:t>
      </w:r>
      <w:proofErr w:type="gramStart"/>
      <w:r w:rsidRPr="005D59D8">
        <w:rPr>
          <w:b/>
        </w:rPr>
        <w:t>EDUKACYJNE  Z</w:t>
      </w:r>
      <w:proofErr w:type="gramEnd"/>
      <w:r w:rsidRPr="005D59D8">
        <w:rPr>
          <w:b/>
        </w:rPr>
        <w:t xml:space="preserve"> JĘZYKA POLSKIEGO OBOWIĄZUJĄCE W KLASIE </w:t>
      </w:r>
      <w:r w:rsidR="005402E1" w:rsidRPr="005D59D8">
        <w:rPr>
          <w:b/>
        </w:rPr>
        <w:t>I</w:t>
      </w:r>
      <w:r w:rsidRPr="005D59D8">
        <w:rPr>
          <w:b/>
        </w:rPr>
        <w:t xml:space="preserve">II PO </w:t>
      </w:r>
      <w:r w:rsidR="00566143" w:rsidRPr="005D59D8">
        <w:rPr>
          <w:b/>
        </w:rPr>
        <w:t>PODSTAWÓWCE</w:t>
      </w:r>
      <w:r w:rsidR="00B54E38" w:rsidRPr="005D59D8">
        <w:rPr>
          <w:b/>
        </w:rPr>
        <w:t xml:space="preserve"> </w:t>
      </w:r>
      <w:r w:rsidRPr="005D59D8">
        <w:rPr>
          <w:b/>
        </w:rPr>
        <w:t xml:space="preserve"> W LICEUM OGÓLNOKSZTAŁCĄCEGO NR III im. J. SŁOWACKIEGO W OTWOCKU NA POZIOMIE PODSTAWOWYM I ROZSZERZONYM</w:t>
      </w:r>
    </w:p>
    <w:p w:rsidR="00D14B1E" w:rsidRPr="005D59D8" w:rsidRDefault="00D14B1E" w:rsidP="00E32528">
      <w:pPr>
        <w:pStyle w:val="Bezodstpw"/>
        <w:rPr>
          <w:b/>
        </w:rPr>
      </w:pPr>
      <w:r w:rsidRPr="005D59D8">
        <w:rPr>
          <w:b/>
        </w:rPr>
        <w:t xml:space="preserve">(poziom rozszerzony </w:t>
      </w:r>
      <w:r w:rsidR="00304CA4" w:rsidRPr="005D59D8">
        <w:rPr>
          <w:b/>
        </w:rPr>
        <w:t xml:space="preserve">wskazany </w:t>
      </w:r>
      <w:r w:rsidR="00304CA4" w:rsidRPr="005D59D8">
        <w:rPr>
          <w:b/>
          <w:spacing w:val="2"/>
        </w:rPr>
        <w:t xml:space="preserve">* </w:t>
      </w:r>
      <w:r w:rsidR="00304CA4" w:rsidRPr="005D59D8">
        <w:rPr>
          <w:b/>
        </w:rPr>
        <w:t xml:space="preserve">i </w:t>
      </w:r>
      <w:r w:rsidRPr="005D59D8">
        <w:rPr>
          <w:b/>
          <w:color w:val="FF0000"/>
        </w:rPr>
        <w:t>wyróżniony kolorem czerwonym</w:t>
      </w:r>
      <w:r w:rsidRPr="005D59D8">
        <w:rPr>
          <w:b/>
        </w:rPr>
        <w:t>)</w:t>
      </w:r>
    </w:p>
    <w:p w:rsidR="00D14B1E" w:rsidRPr="005D59D8" w:rsidRDefault="00D14B1E" w:rsidP="00E32528">
      <w:pPr>
        <w:pStyle w:val="Bezodstpw"/>
        <w:rPr>
          <w:b/>
        </w:rPr>
      </w:pPr>
      <w:r w:rsidRPr="005D59D8">
        <w:rPr>
          <w:b/>
        </w:rPr>
        <w:t>Cele kształcenia - wymagania ogólne</w:t>
      </w:r>
    </w:p>
    <w:p w:rsidR="00D14B1E" w:rsidRPr="00510243" w:rsidRDefault="00D14B1E" w:rsidP="00E32528">
      <w:pPr>
        <w:pStyle w:val="Bezodstpw"/>
      </w:pPr>
      <w:r w:rsidRPr="00510243">
        <w:t xml:space="preserve">Podstawa programowa do języka polskiego zawiera trzy zasadnicze wymagania ogólne:                                                </w:t>
      </w:r>
    </w:p>
    <w:p w:rsidR="00D14B1E" w:rsidRPr="00510243" w:rsidRDefault="00D14B1E" w:rsidP="00E32528">
      <w:pPr>
        <w:pStyle w:val="Bezodstpw"/>
      </w:pPr>
      <w:r w:rsidRPr="00510243">
        <w:t xml:space="preserve">1.  </w:t>
      </w:r>
      <w:r w:rsidRPr="00510243">
        <w:rPr>
          <w:u w:val="single"/>
        </w:rPr>
        <w:t>Odbiór wypowiedzi i wykorzystanie zawartych w nich informacji</w:t>
      </w:r>
      <w:r w:rsidRPr="00510243">
        <w:t xml:space="preserve">.                                                                                                  </w:t>
      </w:r>
    </w:p>
    <w:p w:rsidR="00D14B1E" w:rsidRPr="00510243" w:rsidRDefault="00D14B1E" w:rsidP="00E32528">
      <w:pPr>
        <w:pStyle w:val="Bezodstpw"/>
      </w:pPr>
      <w:r w:rsidRPr="00510243">
        <w:t xml:space="preserve"> Uczeń rozumie teksty o skomplikowanej budowie; dostrzega sensy zawarte w strukturze głębokiej tekstu; rozpoznaje </w:t>
      </w:r>
      <w:proofErr w:type="gramStart"/>
      <w:r w:rsidRPr="00510243">
        <w:t>funkcje  tekstu</w:t>
      </w:r>
      <w:proofErr w:type="gramEnd"/>
      <w:r w:rsidRPr="00510243">
        <w:t xml:space="preserve">  i  środki  językowe  służące  ich  realizacji;  ma świadomość kryteriów poprawności językowej.</w:t>
      </w:r>
    </w:p>
    <w:p w:rsidR="00D14B1E" w:rsidRPr="00510243" w:rsidRDefault="00D14B1E" w:rsidP="00E32528">
      <w:pPr>
        <w:pStyle w:val="Bezodstpw"/>
      </w:pPr>
      <w:r w:rsidRPr="00510243">
        <w:t xml:space="preserve">2.  </w:t>
      </w:r>
      <w:r w:rsidRPr="00510243">
        <w:rPr>
          <w:u w:val="single"/>
        </w:rPr>
        <w:t>Analiza i interpretacja tekstów kultury</w:t>
      </w:r>
      <w:r w:rsidRPr="00510243">
        <w:t xml:space="preserve">.                                                                                                                     </w:t>
      </w:r>
    </w:p>
    <w:p w:rsidR="00D14B1E" w:rsidRPr="00510243" w:rsidRDefault="00D14B1E" w:rsidP="00E32528">
      <w:pPr>
        <w:pStyle w:val="Bezodstpw"/>
      </w:pPr>
      <w:r w:rsidRPr="00510243">
        <w:t xml:space="preserve"> Uczeń stosuje w </w:t>
      </w:r>
      <w:proofErr w:type="gramStart"/>
      <w:r w:rsidRPr="00510243">
        <w:t>analizie  podstawowe</w:t>
      </w:r>
      <w:proofErr w:type="gramEnd"/>
      <w:r w:rsidRPr="00510243">
        <w:t xml:space="preserve">  pojęcia  z  zakresu  poetyki;  w  interpretacji  tekstu  wykorzystuje wiedzę  o  kontekstach,  w  jakich  może  być  on  odczytywany,  poznaje  niezbędne   dla  lektury  fakty  z historii literatury i innych dziedzin humanistyki; odczytuje rozmaite sensy dzieła; dokonuje interpretacji porównawczej.                                                                                                                                      </w:t>
      </w:r>
    </w:p>
    <w:p w:rsidR="00D14B1E" w:rsidRPr="00510243" w:rsidRDefault="00D14B1E" w:rsidP="00E32528">
      <w:pPr>
        <w:pStyle w:val="Bezodstpw"/>
      </w:pPr>
      <w:r w:rsidRPr="00510243">
        <w:t xml:space="preserve">3.  </w:t>
      </w:r>
      <w:r w:rsidRPr="00510243">
        <w:rPr>
          <w:u w:val="single"/>
        </w:rPr>
        <w:t>Tworzenie wypowiedzi</w:t>
      </w:r>
      <w:r w:rsidRPr="00510243">
        <w:t xml:space="preserve">.                                                                                                                                               </w:t>
      </w:r>
    </w:p>
    <w:p w:rsidR="00D14B1E" w:rsidRPr="00510243" w:rsidRDefault="00D14B1E" w:rsidP="00E32528">
      <w:pPr>
        <w:pStyle w:val="Bezodstpw"/>
      </w:pPr>
      <w:r w:rsidRPr="00510243">
        <w:t>Uczeń buduje wypowiedzi o wyższym stopniu złożoności; stosuje w nich podstawowe zasady logiki i retoryki; ma świadomość własnej kompetencji językowej.</w:t>
      </w:r>
    </w:p>
    <w:p w:rsidR="00D14B1E" w:rsidRPr="00510243" w:rsidRDefault="00D14B1E" w:rsidP="00E32528">
      <w:pPr>
        <w:pStyle w:val="Bezodstpw"/>
      </w:pPr>
      <w:r w:rsidRPr="00510243">
        <w:t xml:space="preserve">                           </w:t>
      </w:r>
    </w:p>
    <w:p w:rsidR="00D14B1E" w:rsidRPr="005D59D8" w:rsidRDefault="00D14B1E" w:rsidP="00E32528">
      <w:pPr>
        <w:pStyle w:val="Bezodstpw"/>
        <w:rPr>
          <w:b/>
        </w:rPr>
      </w:pPr>
      <w:proofErr w:type="gramStart"/>
      <w:r w:rsidRPr="005D59D8">
        <w:rPr>
          <w:b/>
        </w:rPr>
        <w:t>I  Zakładane</w:t>
      </w:r>
      <w:proofErr w:type="gramEnd"/>
      <w:r w:rsidRPr="005D59D8">
        <w:rPr>
          <w:b/>
        </w:rPr>
        <w:t xml:space="preserve"> osiągnięcia ucznia - zakres podstawowy</w:t>
      </w:r>
    </w:p>
    <w:p w:rsidR="00D14B1E" w:rsidRPr="005D59D8" w:rsidRDefault="00D14B1E" w:rsidP="00E32528">
      <w:pPr>
        <w:pStyle w:val="Bezodstpw"/>
        <w:rPr>
          <w:b/>
        </w:rPr>
      </w:pPr>
      <w:r w:rsidRPr="005D59D8">
        <w:rPr>
          <w:b/>
        </w:rPr>
        <w:t>NIEDOSTATECZNY – nie spełnia kryteriów na ocenę DOPUSZCZAJĄCĄ</w:t>
      </w:r>
    </w:p>
    <w:tbl>
      <w:tblPr>
        <w:tblStyle w:val="Tabela-Siatka"/>
        <w:tblW w:w="0" w:type="auto"/>
        <w:tblLook w:val="04A0"/>
      </w:tblPr>
      <w:tblGrid>
        <w:gridCol w:w="2802"/>
        <w:gridCol w:w="2693"/>
        <w:gridCol w:w="2835"/>
        <w:gridCol w:w="2835"/>
        <w:gridCol w:w="2871"/>
      </w:tblGrid>
      <w:tr w:rsidR="00D14B1E" w:rsidRPr="00510243" w:rsidTr="00354609">
        <w:tc>
          <w:tcPr>
            <w:tcW w:w="2802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>DOPUSZCZAJĄCY</w:t>
            </w:r>
          </w:p>
        </w:tc>
        <w:tc>
          <w:tcPr>
            <w:tcW w:w="2693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>DOSTATECZNY – to, co na ocenę DOPUSZCZAJĄCĄ, a ponadto:</w:t>
            </w: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>DOBRY – to, co na ocenę DOSTATECZNĄ, a ponadto:</w:t>
            </w: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>BARDZO DOBRY – to, co na ocenę DOBRĄ, a ponadto:</w:t>
            </w:r>
          </w:p>
        </w:tc>
        <w:tc>
          <w:tcPr>
            <w:tcW w:w="2871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>CELUJĄCY – to, co na ocenę BARDZO DOBRĄ, a ponadto:</w:t>
            </w:r>
          </w:p>
        </w:tc>
      </w:tr>
      <w:tr w:rsidR="00D14B1E" w:rsidRPr="00510243" w:rsidTr="00354609">
        <w:tc>
          <w:tcPr>
            <w:tcW w:w="2802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 xml:space="preserve">1. </w:t>
            </w:r>
            <w:r w:rsidRPr="00510243">
              <w:rPr>
                <w:u w:val="single"/>
              </w:rPr>
              <w:t>Odbiór wypowiedzi i wykorzystanie zawartych w nich informacji</w:t>
            </w:r>
            <w:r w:rsidRPr="00510243">
              <w:t>.</w:t>
            </w:r>
          </w:p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693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71" w:type="dxa"/>
          </w:tcPr>
          <w:p w:rsidR="00D14B1E" w:rsidRPr="00510243" w:rsidRDefault="00D14B1E" w:rsidP="00E32528">
            <w:pPr>
              <w:pStyle w:val="Bezodstpw"/>
            </w:pPr>
          </w:p>
        </w:tc>
      </w:tr>
      <w:tr w:rsidR="00D14B1E" w:rsidRPr="00510243" w:rsidTr="00354609">
        <w:tc>
          <w:tcPr>
            <w:tcW w:w="2802" w:type="dxa"/>
          </w:tcPr>
          <w:p w:rsidR="00D14B1E" w:rsidRPr="00510243" w:rsidRDefault="00D14B1E" w:rsidP="00E32528">
            <w:pPr>
              <w:pStyle w:val="Bezodstpw"/>
            </w:pPr>
            <w:proofErr w:type="gramStart"/>
            <w:r w:rsidRPr="00510243">
              <w:t>a</w:t>
            </w:r>
            <w:proofErr w:type="gramEnd"/>
            <w:r w:rsidRPr="00510243">
              <w:t>) Czytanie i słuchanie. Uczeń:</w:t>
            </w:r>
          </w:p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693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71" w:type="dxa"/>
          </w:tcPr>
          <w:p w:rsidR="00D14B1E" w:rsidRPr="00510243" w:rsidRDefault="00D14B1E" w:rsidP="00E32528">
            <w:pPr>
              <w:pStyle w:val="Bezodstpw"/>
            </w:pPr>
          </w:p>
        </w:tc>
      </w:tr>
      <w:tr w:rsidR="00D14B1E" w:rsidRPr="00510243" w:rsidTr="00354609">
        <w:tc>
          <w:tcPr>
            <w:tcW w:w="2802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 xml:space="preserve">- odczytuje sens całego tekstu oraz wydzielonych przez siebie </w:t>
            </w:r>
            <w:proofErr w:type="gramStart"/>
            <w:r w:rsidRPr="00510243">
              <w:t>fragmentów;                                          - rozpoznaje</w:t>
            </w:r>
            <w:proofErr w:type="gramEnd"/>
            <w:r w:rsidRPr="00510243">
              <w:t xml:space="preserve"> specyfikę  tekstów  publicystycznych  (artykuł,  felieton, reportaż),  </w:t>
            </w:r>
            <w:r w:rsidRPr="00510243">
              <w:lastRenderedPageBreak/>
              <w:t xml:space="preserve">politycznych (przemówienie) i popularnonaukowych;                                                                        - rozpoznaje typ nadawcy i adresata tekstu;                                                                                                                         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 xml:space="preserve"> - </w:t>
            </w:r>
            <w:proofErr w:type="gramStart"/>
            <w:r w:rsidRPr="00510243">
              <w:t>wskazuje  charakterystyczne</w:t>
            </w:r>
            <w:proofErr w:type="gramEnd"/>
            <w:r w:rsidRPr="00510243">
              <w:t xml:space="preserve">  cechy  stylu  danego  tekstu,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D14B1E" w:rsidRPr="00510243" w:rsidRDefault="00D14B1E" w:rsidP="00E32528">
            <w:pPr>
              <w:pStyle w:val="Bezodstpw"/>
            </w:pPr>
            <w:r w:rsidRPr="00510243">
              <w:lastRenderedPageBreak/>
              <w:t xml:space="preserve">- odczytuje w tekście znaczenia wyrazów, związków frazeologicznych, zdań, grup </w:t>
            </w:r>
            <w:proofErr w:type="gramStart"/>
            <w:r w:rsidRPr="00510243">
              <w:t>zdań  uporządkowanych</w:t>
            </w:r>
            <w:proofErr w:type="gramEnd"/>
            <w:r w:rsidRPr="00510243">
              <w:t xml:space="preserve">  w  akapicie  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 xml:space="preserve">- odróżnia znaczenie realne i </w:t>
            </w:r>
            <w:r w:rsidRPr="00510243">
              <w:lastRenderedPageBreak/>
              <w:t>etymologiczne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>- wśród tekstów prasowych rozróżnia wiadomość i komentarz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>- rozpoznaje zastosowane w tekście środki językowe i ich funkcje w tekście;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>- dokonuje logicznego streszczenia tekstu</w:t>
            </w: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  <w:r w:rsidRPr="00510243">
              <w:lastRenderedPageBreak/>
              <w:t>- potrafi objaśnić sens tekstu i fragmentów oraz funkcję na tle całości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 xml:space="preserve">- </w:t>
            </w:r>
            <w:proofErr w:type="gramStart"/>
            <w:r w:rsidRPr="00510243">
              <w:t>wyróżnia  argumenty</w:t>
            </w:r>
            <w:proofErr w:type="gramEnd"/>
            <w:r w:rsidRPr="00510243">
              <w:t>,  kluczowe  pojęcia  i  twierdzenia w tekście argumentacyjnym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lastRenderedPageBreak/>
              <w:t xml:space="preserve">- rozpoznaje </w:t>
            </w:r>
            <w:proofErr w:type="gramStart"/>
            <w:r w:rsidRPr="00510243">
              <w:t>manipulację  językową</w:t>
            </w:r>
            <w:proofErr w:type="gramEnd"/>
            <w:r w:rsidRPr="00510243">
              <w:t xml:space="preserve">  w  tekstach  reklamowych,  w  języku  polityków i dziennikarzy</w:t>
            </w: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  <w:r w:rsidRPr="00510243">
              <w:lastRenderedPageBreak/>
              <w:t>- odczytuje zawarte w odbieranych tekstach informacje zarówno jawne, jak i ukryte;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>- rozróżnia w dialogu odpowiedzi właściwe i unikowe;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lastRenderedPageBreak/>
              <w:t xml:space="preserve">- rozpoznaje w wypowiedzi ironię, objaśnia jej mechanizm i </w:t>
            </w:r>
            <w:proofErr w:type="gramStart"/>
            <w:r w:rsidRPr="00510243">
              <w:t xml:space="preserve">funkcję;                                                 </w:t>
            </w:r>
            <w:proofErr w:type="gramEnd"/>
            <w:r w:rsidRPr="00510243">
              <w:t xml:space="preserve">                                                 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 xml:space="preserve"> - rozpoznaje pytania podchwytliwe i sugerujące </w:t>
            </w:r>
            <w:proofErr w:type="gramStart"/>
            <w:r w:rsidRPr="00510243">
              <w:t xml:space="preserve">odpowiedź;                                                 </w:t>
            </w:r>
            <w:proofErr w:type="gramEnd"/>
            <w:r w:rsidRPr="00510243">
              <w:t xml:space="preserve">                                                        </w:t>
            </w:r>
          </w:p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71" w:type="dxa"/>
          </w:tcPr>
          <w:p w:rsidR="00D14B1E" w:rsidRPr="00510243" w:rsidRDefault="00D14B1E" w:rsidP="00E32528">
            <w:pPr>
              <w:pStyle w:val="Bezodstpw"/>
            </w:pPr>
            <w:r w:rsidRPr="00510243">
              <w:lastRenderedPageBreak/>
              <w:t>- uczeń rozpoznaje i wyjaśnia mechanizmy gier językowych</w:t>
            </w:r>
          </w:p>
        </w:tc>
      </w:tr>
      <w:tr w:rsidR="00D14B1E" w:rsidRPr="00510243" w:rsidTr="00354609">
        <w:tc>
          <w:tcPr>
            <w:tcW w:w="2802" w:type="dxa"/>
          </w:tcPr>
          <w:p w:rsidR="00D14B1E" w:rsidRPr="00510243" w:rsidRDefault="00D14B1E" w:rsidP="00E32528">
            <w:pPr>
              <w:pStyle w:val="Bezodstpw"/>
            </w:pPr>
            <w:proofErr w:type="gramStart"/>
            <w:r w:rsidRPr="00510243">
              <w:lastRenderedPageBreak/>
              <w:t>b</w:t>
            </w:r>
            <w:proofErr w:type="gramEnd"/>
            <w:r w:rsidRPr="00510243">
              <w:t xml:space="preserve">) Samokształcenie i docieranie do informacji. </w:t>
            </w:r>
          </w:p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693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71" w:type="dxa"/>
          </w:tcPr>
          <w:p w:rsidR="00D14B1E" w:rsidRPr="00510243" w:rsidRDefault="00D14B1E" w:rsidP="00E32528">
            <w:pPr>
              <w:pStyle w:val="Bezodstpw"/>
            </w:pPr>
          </w:p>
        </w:tc>
      </w:tr>
      <w:tr w:rsidR="00D14B1E" w:rsidRPr="00510243" w:rsidTr="00354609">
        <w:tc>
          <w:tcPr>
            <w:tcW w:w="2802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>Uczeń:</w:t>
            </w:r>
          </w:p>
        </w:tc>
        <w:tc>
          <w:tcPr>
            <w:tcW w:w="2693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71" w:type="dxa"/>
          </w:tcPr>
          <w:p w:rsidR="00D14B1E" w:rsidRPr="00510243" w:rsidRDefault="00D14B1E" w:rsidP="00E32528">
            <w:pPr>
              <w:pStyle w:val="Bezodstpw"/>
            </w:pPr>
          </w:p>
        </w:tc>
      </w:tr>
      <w:tr w:rsidR="00D14B1E" w:rsidRPr="00510243" w:rsidTr="00354609">
        <w:tc>
          <w:tcPr>
            <w:tcW w:w="2802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 xml:space="preserve">- szuka literatury </w:t>
            </w:r>
            <w:proofErr w:type="gramStart"/>
            <w:r w:rsidRPr="00510243">
              <w:t>przydatnej  do</w:t>
            </w:r>
            <w:proofErr w:type="gramEnd"/>
            <w:r w:rsidRPr="00510243">
              <w:t xml:space="preserve"> opracowania różnych zagadnień;                                                                                                           </w:t>
            </w:r>
          </w:p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693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>- selekcjonuje ją według wskazanych kryteriów</w:t>
            </w:r>
          </w:p>
          <w:p w:rsidR="00D14B1E" w:rsidRPr="00510243" w:rsidRDefault="00D14B1E" w:rsidP="00E32528">
            <w:pPr>
              <w:pStyle w:val="Bezodstpw"/>
            </w:pPr>
            <w:r w:rsidRPr="00510243">
              <w:t xml:space="preserve">- korzysta ze słowników i leksykonów, w tym słowników etymologicznych i symboli;         </w:t>
            </w:r>
          </w:p>
          <w:p w:rsidR="00D14B1E" w:rsidRPr="00510243" w:rsidRDefault="00D14B1E" w:rsidP="00E32528">
            <w:pPr>
              <w:pStyle w:val="Bezodstpw"/>
            </w:pP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 xml:space="preserve">- w zasobach bibliotecznych korzysta zarówno z tradycyjnego księgozbioru, jak i z zapisów multimedialnych i elektronicznych, w tym Internetu);     </w:t>
            </w:r>
          </w:p>
        </w:tc>
        <w:tc>
          <w:tcPr>
            <w:tcW w:w="2835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 xml:space="preserve"> - sporządza </w:t>
            </w:r>
            <w:proofErr w:type="gramStart"/>
            <w:r w:rsidRPr="00510243">
              <w:t>opis  bibliograficzny</w:t>
            </w:r>
            <w:proofErr w:type="gramEnd"/>
            <w:r w:rsidRPr="00510243">
              <w:t xml:space="preserve">  książki,  artykułu,  zapisów  elektronicznych,  bibliografię  wybranego tematu                                                         </w:t>
            </w:r>
          </w:p>
        </w:tc>
        <w:tc>
          <w:tcPr>
            <w:tcW w:w="2871" w:type="dxa"/>
          </w:tcPr>
          <w:p w:rsidR="00D14B1E" w:rsidRPr="00510243" w:rsidRDefault="00D14B1E" w:rsidP="00E32528">
            <w:pPr>
              <w:pStyle w:val="Bezodstpw"/>
            </w:pPr>
            <w:r w:rsidRPr="00510243">
              <w:t xml:space="preserve">- tworzy przedmiotowe bazy danych zawierające informacje zdobywane w toku </w:t>
            </w:r>
            <w:proofErr w:type="gramStart"/>
            <w:r w:rsidRPr="00510243">
              <w:t xml:space="preserve">nauki;                                                 </w:t>
            </w:r>
            <w:proofErr w:type="gramEnd"/>
            <w:r w:rsidRPr="00510243">
              <w:t xml:space="preserve"> </w:t>
            </w:r>
          </w:p>
          <w:p w:rsidR="00D14B1E" w:rsidRPr="00510243" w:rsidRDefault="00D14B1E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  <w:rPr>
                <w:u w:val="single"/>
              </w:rPr>
            </w:pPr>
            <w:r w:rsidRPr="00510243">
              <w:t>2</w:t>
            </w:r>
            <w:r w:rsidRPr="00510243">
              <w:rPr>
                <w:u w:val="single"/>
              </w:rPr>
              <w:t xml:space="preserve">.  </w:t>
            </w:r>
            <w:proofErr w:type="gramStart"/>
            <w:r w:rsidRPr="00510243">
              <w:rPr>
                <w:u w:val="single"/>
              </w:rPr>
              <w:t>Analiza  i</w:t>
            </w:r>
            <w:proofErr w:type="gramEnd"/>
            <w:r w:rsidRPr="00510243">
              <w:rPr>
                <w:u w:val="single"/>
              </w:rPr>
              <w:t xml:space="preserve">  interpretacja  tekstów  kultury.  </w:t>
            </w:r>
            <w:proofErr w:type="gramStart"/>
            <w:r w:rsidRPr="00510243">
              <w:rPr>
                <w:u w:val="single"/>
              </w:rPr>
              <w:t>Uczeń  zna</w:t>
            </w:r>
            <w:proofErr w:type="gramEnd"/>
            <w:r w:rsidRPr="00510243">
              <w:rPr>
                <w:u w:val="single"/>
              </w:rPr>
              <w:t xml:space="preserve">  teksty  literackie  i  inne  teksty kultury wskazane przez nauczyciela.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a</w:t>
            </w:r>
            <w:proofErr w:type="gramEnd"/>
            <w:r w:rsidRPr="00510243">
              <w:t xml:space="preserve">) Wstępne rozpoznanie. </w:t>
            </w:r>
          </w:p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 xml:space="preserve">Uczeń: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</w:t>
            </w: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określa problematykę </w:t>
            </w:r>
            <w:proofErr w:type="gramStart"/>
            <w:r w:rsidRPr="00510243">
              <w:t xml:space="preserve">utworu;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prezentuje własne przeżycia wynikające z kontaktu z dziełem </w:t>
            </w:r>
            <w:proofErr w:type="gramStart"/>
            <w:r w:rsidRPr="00510243">
              <w:t xml:space="preserve">sztuki;                                                 </w:t>
            </w:r>
            <w:proofErr w:type="gramEnd"/>
            <w:r w:rsidRPr="00510243">
              <w:t xml:space="preserve">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rozpoznaje </w:t>
            </w:r>
            <w:proofErr w:type="gramStart"/>
            <w:r w:rsidRPr="00510243">
              <w:t>konwencję  literacką</w:t>
            </w:r>
            <w:proofErr w:type="gramEnd"/>
            <w:r w:rsidRPr="00510243">
              <w:t xml:space="preserve">  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- porównuje konwencje</w:t>
            </w: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b</w:t>
            </w:r>
            <w:proofErr w:type="gramEnd"/>
            <w:r w:rsidRPr="00510243">
              <w:t xml:space="preserve">) Analiza. </w:t>
            </w:r>
          </w:p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 xml:space="preserve">Uczeń: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wskazuje zastosowane </w:t>
            </w:r>
            <w:proofErr w:type="gramStart"/>
            <w:r w:rsidRPr="00510243">
              <w:t xml:space="preserve">w  </w:t>
            </w:r>
            <w:r w:rsidRPr="00510243">
              <w:lastRenderedPageBreak/>
              <w:t>utworze</w:t>
            </w:r>
            <w:proofErr w:type="gramEnd"/>
            <w:r w:rsidRPr="00510243">
              <w:t xml:space="preserve"> środki wyrazu  artystycznego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dostrzega w czytanych utworach cechy charakterystyczne dla określonej epoki </w:t>
            </w:r>
          </w:p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-  rozpoznaje</w:t>
            </w:r>
            <w:proofErr w:type="gramEnd"/>
            <w:r w:rsidRPr="00510243">
              <w:t xml:space="preserve">  w  utworze  sposoby  kreowania  świata  przedstawionego  i  bohatera  (narracja,  fabuła, sytuacja liryczna, akcja);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omawia zastosowane </w:t>
            </w:r>
            <w:proofErr w:type="gramStart"/>
            <w:r w:rsidRPr="00510243">
              <w:t xml:space="preserve">w  </w:t>
            </w:r>
            <w:r w:rsidRPr="00510243">
              <w:lastRenderedPageBreak/>
              <w:t>utworze</w:t>
            </w:r>
            <w:proofErr w:type="gramEnd"/>
            <w:r w:rsidRPr="00510243">
              <w:t xml:space="preserve"> środki  wyrazu  artystycznego  i  ich  funkcje oraz  inne  wyznaczniki  poetyki danego utworu (z zakresu podstaw wersyfikacji, kompozycji, genologii) i określa ich funkcje;      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 - porównuje utwory literackie lub ich fragmenty, dostrzega cechy wspólne i różne.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wskazuje środki </w:t>
            </w:r>
            <w:proofErr w:type="gramStart"/>
            <w:r w:rsidRPr="00510243">
              <w:t xml:space="preserve">wyrazu  </w:t>
            </w:r>
            <w:r w:rsidRPr="00510243">
              <w:lastRenderedPageBreak/>
              <w:t>artystycznego</w:t>
            </w:r>
            <w:proofErr w:type="gramEnd"/>
            <w:r w:rsidRPr="00510243">
              <w:t xml:space="preserve"> i  ich  funkcje:  oksymorony,  synekdochy,  hiperbole,  elipsy,  </w:t>
            </w:r>
            <w:proofErr w:type="spellStart"/>
            <w:r w:rsidRPr="00510243">
              <w:t>paralelizmy</w:t>
            </w:r>
            <w:proofErr w:type="spellEnd"/>
            <w:r w:rsidRPr="00510243">
              <w:t xml:space="preserve">)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analizując teksty dawne, dostrzega różnice językowe (fonetyczne, leksykalne) wynikające ze zmian </w:t>
            </w:r>
            <w:proofErr w:type="gramStart"/>
            <w:r w:rsidRPr="00510243">
              <w:t xml:space="preserve">historycznych;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wskazuje inne </w:t>
            </w:r>
            <w:proofErr w:type="gramStart"/>
            <w:r w:rsidRPr="00510243">
              <w:t xml:space="preserve">wyznaczniki  </w:t>
            </w:r>
            <w:r w:rsidRPr="00510243">
              <w:lastRenderedPageBreak/>
              <w:t>poetyki</w:t>
            </w:r>
            <w:proofErr w:type="gramEnd"/>
            <w:r w:rsidRPr="00510243">
              <w:t xml:space="preserve"> danego utworu z zakresu podstaw wersyfikacji, kompozycji, genologii i określa ich funkcje;           </w:t>
            </w: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zna wyznaczniki poetyki na </w:t>
            </w:r>
            <w:r w:rsidRPr="00510243">
              <w:lastRenderedPageBreak/>
              <w:t>przestrzeni historii literatury i ich łacińskie odpowiedniki</w:t>
            </w: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lastRenderedPageBreak/>
              <w:t>c</w:t>
            </w:r>
            <w:proofErr w:type="gramEnd"/>
            <w:r w:rsidRPr="00510243">
              <w:t xml:space="preserve">) Interpretacja. </w:t>
            </w:r>
          </w:p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 xml:space="preserve">Uczeń: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-  wykorzystuje</w:t>
            </w:r>
            <w:proofErr w:type="gramEnd"/>
            <w:r w:rsidRPr="00510243">
              <w:t xml:space="preserve">  w  interpretacji  elementy  znaczące  dla  odczytania  sensu  utworu -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-  wykorzystuje</w:t>
            </w:r>
            <w:proofErr w:type="gramEnd"/>
            <w:r w:rsidRPr="00510243">
              <w:t xml:space="preserve">  w  interpretacji  słowa klucze, wyznaczniki kompozycji;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wykorzystuje</w:t>
            </w:r>
            <w:proofErr w:type="gramEnd"/>
            <w:r w:rsidRPr="00510243">
              <w:t xml:space="preserve"> w interpretacji utworu konteksty literackie, kulturowe, filozoficzne, religijne;    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 - odczytuje treści alegoryczne i symboliczne utworu.              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porównuje funkcjonowanie tych samych motywów w różnych utworach literackich;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>- analizuje treści alegoryczne i symboliczne utworu.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d</w:t>
            </w:r>
            <w:proofErr w:type="gramEnd"/>
            <w:r w:rsidRPr="00510243">
              <w:t xml:space="preserve">) Wartości i wartościowanie.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Uczeń:                                       </w:t>
            </w: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                                                             - </w:t>
            </w:r>
            <w:proofErr w:type="gramStart"/>
            <w:r w:rsidRPr="00510243">
              <w:t>dostrzega  obecne</w:t>
            </w:r>
            <w:proofErr w:type="gramEnd"/>
            <w:r w:rsidRPr="00510243">
              <w:t xml:space="preserve">  w  utworach  literackich  oraz  innych  tekstach  kultury  wartości  narodowe i uniwersalne;                                                                                                                            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- dostrzega związek języka z wartościami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rozumie, że język podlega wartościowaniu, </w:t>
            </w:r>
            <w:proofErr w:type="gramStart"/>
            <w:r w:rsidRPr="00510243">
              <w:t>jest  narzędziem</w:t>
            </w:r>
            <w:proofErr w:type="gramEnd"/>
            <w:r w:rsidRPr="00510243">
              <w:t xml:space="preserve"> wartościowania,  a  także  źródłem  poznania wartości  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dostrzega w </w:t>
            </w:r>
            <w:proofErr w:type="gramStart"/>
            <w:r w:rsidRPr="00510243">
              <w:t>świecie  konflikty</w:t>
            </w:r>
            <w:proofErr w:type="gramEnd"/>
            <w:r w:rsidRPr="00510243">
              <w:t xml:space="preserve">  wartości  (np.  równości  i  wolności,  sprawiedliwości i miłosierdzia) oraz rozumie źródła tych konfliktów.</w:t>
            </w: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- analizuje rozwój wartości na przestrzeni wieków</w:t>
            </w: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3. </w:t>
            </w:r>
            <w:r w:rsidRPr="00510243">
              <w:rPr>
                <w:u w:val="single"/>
              </w:rPr>
              <w:t>Tworzenie wypowiedzi</w:t>
            </w:r>
            <w:r w:rsidRPr="00510243">
              <w:t>.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a</w:t>
            </w:r>
            <w:proofErr w:type="gramEnd"/>
            <w:r w:rsidRPr="00510243">
              <w:t xml:space="preserve">) Mówienie i pisanie. </w:t>
            </w:r>
          </w:p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 xml:space="preserve">Uczeń: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t>-  tworzy</w:t>
            </w:r>
            <w:proofErr w:type="gramEnd"/>
            <w:r w:rsidRPr="00510243">
              <w:t xml:space="preserve">  dłuższy  tekst  pisany  lub  mówiony  (rozprawka,  </w:t>
            </w:r>
            <w:r w:rsidRPr="00510243">
              <w:lastRenderedPageBreak/>
              <w:t xml:space="preserve">recenzja,  referat,  interpretacja  utworu literackiego lub fragmentu) zgodnie z podstawowymi regułami jego organizacji, przestrzegając zasad spójności znaczeniowej i logicznej;                                                                                                          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lastRenderedPageBreak/>
              <w:t>-  opracowuje</w:t>
            </w:r>
            <w:proofErr w:type="gramEnd"/>
            <w:r w:rsidRPr="00510243">
              <w:t xml:space="preserve">  redakcyjnie  własny  tekst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</w:t>
            </w:r>
            <w:proofErr w:type="gramStart"/>
            <w:r w:rsidRPr="00510243">
              <w:t>dokonuje  uzupełnień</w:t>
            </w:r>
            <w:proofErr w:type="gramEnd"/>
            <w:r w:rsidRPr="00510243">
              <w:t xml:space="preserve">,  przekształceń,  skrótów,   eliminuje przypadkową niejednoznaczność wypowiedzi,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sporządza przypisy;     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 - tworzy samodzielną wypowiedź </w:t>
            </w:r>
            <w:proofErr w:type="gramStart"/>
            <w:r w:rsidRPr="00510243">
              <w:t>argumentacyjną  według</w:t>
            </w:r>
            <w:proofErr w:type="gramEnd"/>
            <w:r w:rsidRPr="00510243">
              <w:t xml:space="preserve">  podstawowych  zasad  logiki i  retoryki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wykonuje różne działania na tekście cudzym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streszcza, parafrazuje, sporządza konspekt, cytuje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przygotowuje wypowiedź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wybiera formę gatunkową i odpowiedni układ kompozycyjny,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analizuje temat,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wybiera formę kompozycyjną,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sporządza plan wypowiedzi, - dobiera właściwe </w:t>
            </w:r>
            <w:proofErr w:type="gramStart"/>
            <w:r w:rsidRPr="00510243">
              <w:t xml:space="preserve">słownictwo;                                                 </w:t>
            </w:r>
            <w:proofErr w:type="gramEnd"/>
            <w:r w:rsidRPr="00510243">
              <w:t xml:space="preserve">    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>- stosuje uczciwe zabiegi perswazyjne,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zdaje sobie sprawę z ich wartości i funkcji,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wystrzega się nieuczciwych zabiegów erystycznych;    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stawia tezę lub hipotezę,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 - dobiera </w:t>
            </w:r>
            <w:proofErr w:type="gramStart"/>
            <w:r w:rsidRPr="00510243">
              <w:t>argumenty,  porządkuje</w:t>
            </w:r>
            <w:proofErr w:type="gramEnd"/>
            <w:r w:rsidRPr="00510243">
              <w:t xml:space="preserve">  je,  hierarchizuje,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dokonuje ich selekcji </w:t>
            </w:r>
            <w:proofErr w:type="gramStart"/>
            <w:r w:rsidRPr="00510243">
              <w:t>pod  względem</w:t>
            </w:r>
            <w:proofErr w:type="gramEnd"/>
            <w:r w:rsidRPr="00510243">
              <w:t xml:space="preserve"> użyteczności  w  wypowiedzi,  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podsumowuje, </w:t>
            </w:r>
            <w:proofErr w:type="gramStart"/>
            <w:r w:rsidRPr="00510243">
              <w:t>dobiera  przykłady</w:t>
            </w:r>
            <w:proofErr w:type="gramEnd"/>
            <w:r w:rsidRPr="00510243">
              <w:t xml:space="preserve"> ilustrujące wywód myślowy,</w:t>
            </w:r>
          </w:p>
          <w:p w:rsidR="001F67B5" w:rsidRPr="00510243" w:rsidRDefault="001F67B5" w:rsidP="00E32528">
            <w:pPr>
              <w:pStyle w:val="Bezodstpw"/>
            </w:pPr>
            <w:r w:rsidRPr="00510243">
              <w:t xml:space="preserve">- przeprowadza prawidłowe </w:t>
            </w:r>
            <w:proofErr w:type="gramStart"/>
            <w:r w:rsidRPr="00510243">
              <w:t xml:space="preserve">wnioskowanie;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</w:t>
            </w: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 xml:space="preserve">- publicznie </w:t>
            </w:r>
            <w:proofErr w:type="gramStart"/>
            <w:r w:rsidRPr="00510243">
              <w:t>wygłasza  przygotowaną</w:t>
            </w:r>
            <w:proofErr w:type="gramEnd"/>
            <w:r w:rsidRPr="00510243">
              <w:t xml:space="preserve"> przez  siebie  </w:t>
            </w:r>
            <w:r w:rsidRPr="00510243">
              <w:lastRenderedPageBreak/>
              <w:t xml:space="preserve">wypowiedź,  dbając  o  dźwiękową  wyrazistość przekazu, w tym także tempo mowy i donośność głosu;     </w:t>
            </w:r>
          </w:p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proofErr w:type="gramStart"/>
            <w:r w:rsidRPr="00510243">
              <w:lastRenderedPageBreak/>
              <w:t>b</w:t>
            </w:r>
            <w:proofErr w:type="gramEnd"/>
            <w:r w:rsidRPr="00510243">
              <w:t xml:space="preserve">) Świadomość językowa. </w:t>
            </w:r>
            <w:proofErr w:type="gramStart"/>
            <w:r w:rsidRPr="00510243">
              <w:t xml:space="preserve">Uczeń: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802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- posługuje się podstawowym słownictwem</w:t>
            </w:r>
          </w:p>
          <w:p w:rsidR="00EA4AA0" w:rsidRPr="00510243" w:rsidRDefault="00EA4AA0" w:rsidP="00E32528">
            <w:pPr>
              <w:pStyle w:val="Bezodstpw"/>
            </w:pPr>
            <w:r w:rsidRPr="00510243">
              <w:t>- rozumie pojęcie znaku językowego, który ma treść i znaczenie</w:t>
            </w:r>
          </w:p>
          <w:p w:rsidR="00EA4AA0" w:rsidRPr="00510243" w:rsidRDefault="00EA4AA0" w:rsidP="00E32528">
            <w:pPr>
              <w:pStyle w:val="Bezodstpw"/>
            </w:pPr>
            <w:r w:rsidRPr="00510243">
              <w:t>- wymienia różne słowniki języka polskiego</w:t>
            </w:r>
          </w:p>
        </w:tc>
        <w:tc>
          <w:tcPr>
            <w:tcW w:w="2693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posługuje się </w:t>
            </w:r>
            <w:r w:rsidR="00EA4AA0" w:rsidRPr="00510243">
              <w:t xml:space="preserve">różnorodnym </w:t>
            </w:r>
            <w:r w:rsidRPr="00510243">
              <w:t xml:space="preserve">słownictwem </w:t>
            </w:r>
          </w:p>
          <w:p w:rsidR="00EA4AA0" w:rsidRPr="00510243" w:rsidRDefault="00EA4AA0" w:rsidP="00E32528">
            <w:pPr>
              <w:pStyle w:val="Bezodstpw"/>
            </w:pPr>
            <w:r w:rsidRPr="00510243">
              <w:t>- na przykładach wyjaśnia treść i zakres znaczeniowy wyrazu</w:t>
            </w:r>
          </w:p>
          <w:p w:rsidR="00EA4AA0" w:rsidRPr="00510243" w:rsidRDefault="00EA4AA0" w:rsidP="00E32528">
            <w:pPr>
              <w:pStyle w:val="Bezodstpw"/>
            </w:pPr>
            <w:r w:rsidRPr="00510243">
              <w:t>= posługuje się słownikami ogólnymi języka polskiego oraz słownikami specjalistycznymi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</w:t>
            </w:r>
            <w:proofErr w:type="gramStart"/>
            <w:r w:rsidRPr="00510243">
              <w:t>operuje  słownictwem</w:t>
            </w:r>
            <w:proofErr w:type="gramEnd"/>
            <w:r w:rsidRPr="00510243">
              <w:t xml:space="preserve">  z  określonych  kręgów  tematycznych  </w:t>
            </w:r>
          </w:p>
          <w:p w:rsidR="00EA4AA0" w:rsidRPr="00510243" w:rsidRDefault="00EA4AA0" w:rsidP="00E32528">
            <w:pPr>
              <w:pStyle w:val="Bezodstpw"/>
            </w:pPr>
            <w:r w:rsidRPr="00510243">
              <w:t>- wymienia typy znaczeń wyrazów, podając przykłady</w:t>
            </w:r>
          </w:p>
          <w:p w:rsidR="00EA4AA0" w:rsidRPr="00510243" w:rsidRDefault="00EA4AA0" w:rsidP="00E32528">
            <w:pPr>
              <w:pStyle w:val="Bezodstpw"/>
            </w:pPr>
            <w:r w:rsidRPr="00510243">
              <w:t>- określa znaczenie realne i etymologiczne wyrazów</w:t>
            </w: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 xml:space="preserve">- operuje słownictwem rozwiniętym i </w:t>
            </w:r>
            <w:r w:rsidR="00593FBA" w:rsidRPr="00510243">
              <w:t>profesjonalnym</w:t>
            </w:r>
          </w:p>
          <w:p w:rsidR="00593FBA" w:rsidRPr="00510243" w:rsidRDefault="00593FBA" w:rsidP="00E32528">
            <w:pPr>
              <w:pStyle w:val="Bezodstpw"/>
            </w:pPr>
            <w:r w:rsidRPr="00510243">
              <w:t>-odróżnia definicję naukową od nienaukowej</w:t>
            </w:r>
          </w:p>
          <w:p w:rsidR="00593FBA" w:rsidRPr="00510243" w:rsidRDefault="00593FBA" w:rsidP="00E32528">
            <w:pPr>
              <w:pStyle w:val="Bezodstpw"/>
            </w:pPr>
            <w:r w:rsidRPr="00510243">
              <w:t>- charakteryzuje i porównuje różne słowniki języka polskiego oraz zawarte w nich definicje słów.</w:t>
            </w:r>
          </w:p>
          <w:p w:rsidR="00593FBA" w:rsidRPr="00510243" w:rsidRDefault="00593FBA" w:rsidP="00E32528">
            <w:pPr>
              <w:pStyle w:val="Bezodstpw"/>
            </w:pPr>
          </w:p>
        </w:tc>
        <w:tc>
          <w:tcPr>
            <w:tcW w:w="2871" w:type="dxa"/>
          </w:tcPr>
          <w:p w:rsidR="001F67B5" w:rsidRPr="00510243" w:rsidRDefault="00593FBA" w:rsidP="00E32528">
            <w:pPr>
              <w:pStyle w:val="Bezodstpw"/>
            </w:pPr>
            <w:r w:rsidRPr="00510243">
              <w:t>- buduje definicja i hasła encyklopedyczne wskazanych pojęć</w:t>
            </w:r>
          </w:p>
        </w:tc>
      </w:tr>
    </w:tbl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C0765E" w:rsidRPr="00510243" w:rsidRDefault="00C0765E" w:rsidP="00E32528">
      <w:pPr>
        <w:pStyle w:val="Bezodstpw"/>
      </w:pPr>
    </w:p>
    <w:p w:rsidR="001F67B5" w:rsidRPr="005D59D8" w:rsidRDefault="001F67B5" w:rsidP="00E32528">
      <w:pPr>
        <w:pStyle w:val="Bezodstpw"/>
        <w:rPr>
          <w:b/>
        </w:rPr>
      </w:pPr>
      <w:r w:rsidRPr="005D59D8">
        <w:rPr>
          <w:b/>
        </w:rPr>
        <w:t>II.  Kryteria oceny osiągnięć ucznia – wiadomości i umiejętności odpowiadające kolejnym ocenom</w:t>
      </w:r>
    </w:p>
    <w:p w:rsidR="001F67B5" w:rsidRPr="005D59D8" w:rsidRDefault="001F67B5" w:rsidP="00E32528">
      <w:pPr>
        <w:pStyle w:val="Bezodstpw"/>
        <w:rPr>
          <w:b/>
        </w:rPr>
      </w:pPr>
      <w:r w:rsidRPr="005D59D8">
        <w:rPr>
          <w:b/>
        </w:rPr>
        <w:t>NIEDOSTATECZNY – nie spełnia kryteriów na ocenę DOPUSZCZAJĄCĄ</w:t>
      </w:r>
    </w:p>
    <w:tbl>
      <w:tblPr>
        <w:tblStyle w:val="Tabela-Siatka"/>
        <w:tblW w:w="14000" w:type="dxa"/>
        <w:tblLayout w:type="fixed"/>
        <w:tblLook w:val="04A0"/>
      </w:tblPr>
      <w:tblGrid>
        <w:gridCol w:w="2943"/>
        <w:gridCol w:w="2552"/>
        <w:gridCol w:w="2835"/>
        <w:gridCol w:w="2835"/>
        <w:gridCol w:w="2835"/>
      </w:tblGrid>
      <w:tr w:rsidR="001F67B5" w:rsidRPr="00510243" w:rsidTr="001F67B5">
        <w:tc>
          <w:tcPr>
            <w:tcW w:w="2943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KRYTERIA OGÓLNE:</w:t>
            </w:r>
          </w:p>
        </w:tc>
        <w:tc>
          <w:tcPr>
            <w:tcW w:w="2552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2943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DOPUSZCZAJĄCY</w:t>
            </w:r>
          </w:p>
        </w:tc>
        <w:tc>
          <w:tcPr>
            <w:tcW w:w="2552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DOSTATECZNY – to, co na ocenę DOPUSZCZAJĄCĄ, a ponadto: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DOBRY – to, co na ocenę DOSTATECZNĄ, a ponadto: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BARDZO DOBRY – to, co na ocenę DOBRĄ, a ponadto: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E32528">
            <w:pPr>
              <w:pStyle w:val="Bezodstpw"/>
            </w:pPr>
            <w:r w:rsidRPr="00510243">
              <w:t>CELUJĄCY– to, co na ocenę BARDZO DOBRĄ, a ponadto:</w:t>
            </w:r>
          </w:p>
        </w:tc>
      </w:tr>
      <w:tr w:rsidR="001F67B5" w:rsidRPr="00510243" w:rsidTr="001F67B5">
        <w:tc>
          <w:tcPr>
            <w:tcW w:w="2943" w:type="dxa"/>
          </w:tcPr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ma</w:t>
            </w:r>
            <w:proofErr w:type="gramEnd"/>
            <w:r w:rsidRPr="00510243">
              <w:t xml:space="preserve"> niepełną wiedzę i podstawowe umiejętności określone w podstawie programowej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  i</w:t>
            </w:r>
            <w:proofErr w:type="gramEnd"/>
            <w:r w:rsidRPr="00510243">
              <w:t xml:space="preserve">  poprawnie  stosuje  podstawowe  pojęcia  z  zakresu  nauki  o  języku,   historii i  teorii literatury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treść omawianych tekstów kultury, streszcza utwory fabularne, charakteryzuje bohaterów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 xml:space="preserve"> tematykę i problematykę omawianego utworu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r w:rsidRPr="00510243">
              <w:t xml:space="preserve">umie </w:t>
            </w:r>
            <w:proofErr w:type="gramStart"/>
            <w:r w:rsidRPr="00510243">
              <w:t>zaprezentować  podstawowe</w:t>
            </w:r>
            <w:proofErr w:type="gramEnd"/>
            <w:r w:rsidRPr="00510243">
              <w:t xml:space="preserve">  wiadomości  o  epokach  literackich  (ramy  czasowe, światopogląd epoki, najważniejsze </w:t>
            </w:r>
            <w:r w:rsidRPr="00510243">
              <w:lastRenderedPageBreak/>
              <w:t>hasła i ideały, kierunki artystyczne, typowe gatunki)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podejmuje</w:t>
            </w:r>
            <w:proofErr w:type="gramEnd"/>
            <w:r w:rsidRPr="00510243">
              <w:t xml:space="preserve"> próby publicznego zabierania głosu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mówi</w:t>
            </w:r>
            <w:proofErr w:type="gramEnd"/>
            <w:r w:rsidRPr="00510243">
              <w:t xml:space="preserve"> i pisze na zadany temat w sposób komunikatywny, przestrzegając podstawowych zasad poprawności i kompozycji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sporządza</w:t>
            </w:r>
            <w:proofErr w:type="gramEnd"/>
            <w:r w:rsidRPr="00510243">
              <w:t xml:space="preserve"> notatki z lekcji zawierające główne omawiane treści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552" w:type="dxa"/>
          </w:tcPr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lastRenderedPageBreak/>
              <w:t>zna</w:t>
            </w:r>
            <w:proofErr w:type="gramEnd"/>
            <w:r w:rsidRPr="00510243">
              <w:t xml:space="preserve"> podstawowe zasady poprawności językowej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rozróżnia</w:t>
            </w:r>
            <w:proofErr w:type="gramEnd"/>
            <w:r w:rsidRPr="00510243">
              <w:t xml:space="preserve"> odmiany stylowe polszczyzny oraz rodzaje stylizacji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podstawowe funkcje tekstów językowych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rozróżnia</w:t>
            </w:r>
            <w:proofErr w:type="gramEnd"/>
            <w:r w:rsidRPr="00510243">
              <w:t xml:space="preserve"> językowe środki perswazji i manipulacji)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podejmuje</w:t>
            </w:r>
            <w:proofErr w:type="gramEnd"/>
            <w:r w:rsidRPr="00510243">
              <w:t xml:space="preserve"> próby analizy i interpretacji tekstu, wskazuje główne wątki w utworze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odczytuje</w:t>
            </w:r>
            <w:proofErr w:type="gramEnd"/>
            <w:r w:rsidRPr="00510243">
              <w:t xml:space="preserve"> sens utworu, uwzględniając kompozycję i słowa –klucze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dostrzega</w:t>
            </w:r>
            <w:proofErr w:type="gramEnd"/>
            <w:r w:rsidRPr="00510243">
              <w:t xml:space="preserve"> związki </w:t>
            </w:r>
            <w:r w:rsidRPr="00510243">
              <w:lastRenderedPageBreak/>
              <w:t xml:space="preserve">między literaturą a innymi dziełami sztuki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style w sztuce i rozpoznaje ich cechy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umieszcza</w:t>
            </w:r>
            <w:proofErr w:type="gramEnd"/>
            <w:r w:rsidRPr="00510243">
              <w:t xml:space="preserve"> interpretowany tekst w kontekście historycznoliterackim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przyporządkowuje</w:t>
            </w:r>
            <w:proofErr w:type="gramEnd"/>
            <w:r w:rsidRPr="00510243">
              <w:t xml:space="preserve"> wcześniej poznany tekst kultury (na podstawie konwencji, stylu, obyczaju, obrazu kultury materialnej) określonej epoce literackiej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zabiera</w:t>
            </w:r>
            <w:proofErr w:type="gramEnd"/>
            <w:r w:rsidRPr="00510243">
              <w:t xml:space="preserve"> głos na temat, formułuje opinie, stosuje zasady etykiety językowej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pisze</w:t>
            </w:r>
            <w:proofErr w:type="gramEnd"/>
            <w:r w:rsidRPr="00510243">
              <w:t xml:space="preserve"> dłuższe wypowiedzi, zachowując zasady poprawności językowej i kompozycji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reguły gatunkowe zadanej formy wypowiedzi, potrafi je stosować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lastRenderedPageBreak/>
              <w:t>słucha</w:t>
            </w:r>
            <w:proofErr w:type="gramEnd"/>
            <w:r w:rsidRPr="00510243">
              <w:t xml:space="preserve"> ze zrozumieniem, notuje selektywnie i funkcjonalnie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lastRenderedPageBreak/>
              <w:t>ma  podstawową</w:t>
            </w:r>
            <w:proofErr w:type="gramEnd"/>
            <w:r w:rsidRPr="00510243">
              <w:t xml:space="preserve">  wiedzę  i  umiejętności  określone  w  podstawie  programowej,  posługuje  się nimi w sytuacjach typowych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dobrze</w:t>
            </w:r>
            <w:proofErr w:type="gramEnd"/>
            <w:r w:rsidRPr="00510243">
              <w:t xml:space="preserve"> zna treść i problematykę omawianych lektur i innych tekstów kultury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i respektuje zasady poprawności i normy językowej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r w:rsidRPr="00510243">
              <w:t xml:space="preserve">rozpoznaje </w:t>
            </w:r>
            <w:proofErr w:type="gramStart"/>
            <w:r w:rsidRPr="00510243">
              <w:t>środki  stylistyczne</w:t>
            </w:r>
            <w:proofErr w:type="gramEnd"/>
            <w:r w:rsidRPr="00510243">
              <w:t>,   określa  ich  funkcje  w  utworze  oraz  stosuje  je                  w  sposób świadomy we własnych wypowiedziach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dokonuje</w:t>
            </w:r>
            <w:proofErr w:type="gramEnd"/>
            <w:r w:rsidRPr="00510243">
              <w:t xml:space="preserve"> pogłębionej analizy i interpretacji tekstu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lastRenderedPageBreak/>
              <w:t>rozpoznaje</w:t>
            </w:r>
            <w:proofErr w:type="gramEnd"/>
            <w:r w:rsidRPr="00510243">
              <w:t xml:space="preserve"> typ nadawcy i adresata utworu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umieszcza</w:t>
            </w:r>
            <w:proofErr w:type="gramEnd"/>
            <w:r w:rsidRPr="00510243">
              <w:t xml:space="preserve"> interpretowany tekst w kontekście biograficznym, filozoficznym, religijnym, itp.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charakteryzuje</w:t>
            </w:r>
            <w:proofErr w:type="gramEnd"/>
            <w:r w:rsidRPr="00510243">
              <w:t xml:space="preserve"> elementy świata przedstawionego utworu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wykładniki ironii, groteski, komizmu, patosu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konwencje stylistyczne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motywy, symbole, toposy, aluzje literackie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krytycznie</w:t>
            </w:r>
            <w:proofErr w:type="gramEnd"/>
            <w:r w:rsidRPr="00510243">
              <w:t xml:space="preserve"> i samodzielnie zbiera materiały na wybrany temat, korzystając z różnych źródeł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syntetyzuje</w:t>
            </w:r>
            <w:proofErr w:type="gramEnd"/>
            <w:r w:rsidRPr="00510243">
              <w:t xml:space="preserve"> i porządkuje zgromadzone informacje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planuje</w:t>
            </w:r>
            <w:proofErr w:type="gramEnd"/>
            <w:r w:rsidRPr="00510243">
              <w:t xml:space="preserve"> swoją wypowiedź, sporządzając plan, konspekt, notatkę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dostosowuje</w:t>
            </w:r>
            <w:proofErr w:type="gramEnd"/>
            <w:r w:rsidRPr="00510243">
              <w:t xml:space="preserve"> formę </w:t>
            </w:r>
            <w:r w:rsidRPr="00510243">
              <w:lastRenderedPageBreak/>
              <w:t>wypowiedzi do okoliczności, tematu i osoby adresata</w:t>
            </w:r>
          </w:p>
          <w:p w:rsidR="001F67B5" w:rsidRPr="00510243" w:rsidRDefault="001F67B5" w:rsidP="00E231BE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tworzy  w</w:t>
            </w:r>
            <w:proofErr w:type="gramEnd"/>
            <w:r w:rsidRPr="00510243">
              <w:t xml:space="preserve">  pełni  samodzielnie  i  ze  świadomością  wyznaczników  gatunkowych  takie wypowiedzi pisemne jak: referat, rozprawka, recenzja, esej, felieton, esej interpretacyjny</w:t>
            </w:r>
          </w:p>
        </w:tc>
        <w:tc>
          <w:tcPr>
            <w:tcW w:w="2835" w:type="dxa"/>
          </w:tcPr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lastRenderedPageBreak/>
              <w:t>ma  pełną</w:t>
            </w:r>
            <w:proofErr w:type="gramEnd"/>
            <w:r w:rsidRPr="00510243">
              <w:t xml:space="preserve">  wiedzę  i  umiejętności  określone  w  podstawie  programowej,  posługuje  się  nimi w sytuacjach problemowych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szczegółowo</w:t>
            </w:r>
            <w:proofErr w:type="gramEnd"/>
            <w:r w:rsidRPr="00510243">
              <w:t xml:space="preserve"> zna treść i problematykę omawianych lektur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zasady retoryczne dotyczące kompozycji tekstu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cechy stylu i języka w poznawanych utworach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dokonuje</w:t>
            </w:r>
            <w:proofErr w:type="gramEnd"/>
            <w:r w:rsidRPr="00510243">
              <w:t xml:space="preserve"> wnikliwej analizy i interpretacji tekstu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umieszcza</w:t>
            </w:r>
            <w:proofErr w:type="gramEnd"/>
            <w:r w:rsidRPr="00510243">
              <w:t xml:space="preserve"> interpretowany tekst w różnych kontekstach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analizuje</w:t>
            </w:r>
            <w:proofErr w:type="gramEnd"/>
            <w:r w:rsidRPr="00510243">
              <w:t xml:space="preserve"> kreację i </w:t>
            </w:r>
            <w:r w:rsidRPr="00510243">
              <w:lastRenderedPageBreak/>
              <w:t>elementy świata przedstawionego utworu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porównuje</w:t>
            </w:r>
            <w:proofErr w:type="gramEnd"/>
            <w:r w:rsidRPr="00510243">
              <w:t xml:space="preserve"> aspekty analizowanego/analizowanych dzieła/dzieł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ocenia</w:t>
            </w:r>
            <w:proofErr w:type="gramEnd"/>
            <w:r w:rsidRPr="00510243">
              <w:t xml:space="preserve"> i wartościuje postawy wyrażane w poszczególnych dziełach literackich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nawiązania </w:t>
            </w:r>
            <w:proofErr w:type="spellStart"/>
            <w:r w:rsidRPr="00510243">
              <w:t>intertekstualne</w:t>
            </w:r>
            <w:proofErr w:type="spellEnd"/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  związki</w:t>
            </w:r>
            <w:proofErr w:type="gramEnd"/>
            <w:r w:rsidRPr="00510243">
              <w:t xml:space="preserve">  między  tekstem  literackim  a  rzeczywistością  pozaliteracką  (językiem i historią poszczególnych epok)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  i</w:t>
            </w:r>
            <w:proofErr w:type="gramEnd"/>
            <w:r w:rsidRPr="00510243">
              <w:t xml:space="preserve">  ocenia  procesy  zachodzące  w  kulturze  i  wzajemne  wpływy  poszczególnych stylów, prądów i epok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pisze</w:t>
            </w:r>
            <w:proofErr w:type="gramEnd"/>
            <w:r w:rsidRPr="00510243">
              <w:t xml:space="preserve"> tekst w określonym stylu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gromadzi</w:t>
            </w:r>
            <w:proofErr w:type="gramEnd"/>
            <w:r w:rsidRPr="00510243">
              <w:t xml:space="preserve"> i selekcjonuje literaturę przedmiotu wg określonych kryteriów</w:t>
            </w:r>
          </w:p>
          <w:p w:rsidR="001F67B5" w:rsidRPr="00510243" w:rsidRDefault="001F67B5" w:rsidP="00E32528">
            <w:pPr>
              <w:pStyle w:val="Bezodstpw"/>
            </w:pPr>
          </w:p>
        </w:tc>
        <w:tc>
          <w:tcPr>
            <w:tcW w:w="2835" w:type="dxa"/>
          </w:tcPr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r w:rsidRPr="00510243">
              <w:lastRenderedPageBreak/>
              <w:t xml:space="preserve">ma wiedzę i </w:t>
            </w:r>
            <w:proofErr w:type="gramStart"/>
            <w:r w:rsidRPr="00510243">
              <w:t>umiejętności  wykraczające</w:t>
            </w:r>
            <w:proofErr w:type="gramEnd"/>
            <w:r w:rsidRPr="00510243">
              <w:t xml:space="preserve">  poza  podstawę  programową,  posługuje  się  nimi w różnych trudnych sytuacjach problemowych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teksty z poziomu podstawowego i rozszerzonego oraz inne – poznane w trakcie własnej lektury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krytycznie</w:t>
            </w:r>
            <w:proofErr w:type="gramEnd"/>
            <w:r w:rsidRPr="00510243">
              <w:t xml:space="preserve"> analizuje i interpretuje tekst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zna</w:t>
            </w:r>
            <w:proofErr w:type="gramEnd"/>
            <w:r w:rsidRPr="00510243">
              <w:t xml:space="preserve"> przemiany zachodzące w obrębie poszczególnych gatunków literackich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funkcjonalnie</w:t>
            </w:r>
            <w:proofErr w:type="gramEnd"/>
            <w:r w:rsidRPr="00510243">
              <w:t xml:space="preserve"> wykorzystuje różne konteksty w interpretacji utworu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znaki </w:t>
            </w:r>
            <w:r w:rsidRPr="00510243">
              <w:lastRenderedPageBreak/>
              <w:t>tradycji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redaguje</w:t>
            </w:r>
            <w:proofErr w:type="gramEnd"/>
            <w:r w:rsidRPr="00510243">
              <w:t xml:space="preserve"> własną wypowiedź zgodnie z regułami gatunkowymi i funkcją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świadomie</w:t>
            </w:r>
            <w:proofErr w:type="gramEnd"/>
            <w:r w:rsidRPr="00510243">
              <w:t xml:space="preserve"> dobiera środki językowe w wypowiedzi ustnej i pisemnej podejmuje własne próby literackie </w:t>
            </w:r>
          </w:p>
          <w:p w:rsidR="001F67B5" w:rsidRPr="00510243" w:rsidRDefault="001F67B5" w:rsidP="00D0392C">
            <w:pPr>
              <w:pStyle w:val="Bezodstpw"/>
              <w:numPr>
                <w:ilvl w:val="0"/>
                <w:numId w:val="30"/>
              </w:numPr>
            </w:pPr>
            <w:proofErr w:type="gramStart"/>
            <w:r w:rsidRPr="00510243">
              <w:t>bierze</w:t>
            </w:r>
            <w:proofErr w:type="gramEnd"/>
            <w:r w:rsidRPr="00510243">
              <w:t xml:space="preserve"> udział w konkursach i olimpiadach polonistycznych</w:t>
            </w:r>
          </w:p>
          <w:p w:rsidR="001F67B5" w:rsidRPr="00510243" w:rsidRDefault="001F67B5" w:rsidP="00E32528">
            <w:pPr>
              <w:pStyle w:val="Bezodstpw"/>
            </w:pPr>
          </w:p>
        </w:tc>
      </w:tr>
      <w:tr w:rsidR="001F67B5" w:rsidRPr="00510243" w:rsidTr="001F67B5">
        <w:tc>
          <w:tcPr>
            <w:tcW w:w="14000" w:type="dxa"/>
            <w:gridSpan w:val="5"/>
          </w:tcPr>
          <w:p w:rsidR="001F67B5" w:rsidRPr="00510243" w:rsidRDefault="001F67B5" w:rsidP="00E32528">
            <w:pPr>
              <w:pStyle w:val="Bezodstpw"/>
            </w:pPr>
            <w:r w:rsidRPr="00510243">
              <w:lastRenderedPageBreak/>
              <w:t>KRYTERIA SZCZEGÓŁOWE:</w:t>
            </w:r>
          </w:p>
        </w:tc>
      </w:tr>
      <w:tr w:rsidR="001F67B5" w:rsidRPr="00510243" w:rsidTr="001F67B5">
        <w:tc>
          <w:tcPr>
            <w:tcW w:w="14000" w:type="dxa"/>
            <w:gridSpan w:val="5"/>
          </w:tcPr>
          <w:p w:rsidR="001F67B5" w:rsidRPr="00510243" w:rsidRDefault="00CF33E5" w:rsidP="00E32528">
            <w:pPr>
              <w:pStyle w:val="Bezodstpw"/>
            </w:pPr>
            <w:r w:rsidRPr="00510243">
              <w:t>Uczeń z</w:t>
            </w:r>
            <w:r w:rsidR="001F67B5" w:rsidRPr="00510243">
              <w:t xml:space="preserve">na pojęcia związane z </w:t>
            </w:r>
            <w:proofErr w:type="gramStart"/>
            <w:r w:rsidR="001F67B5" w:rsidRPr="00510243">
              <w:t>epokami  i</w:t>
            </w:r>
            <w:proofErr w:type="gramEnd"/>
            <w:r w:rsidR="001F67B5" w:rsidRPr="00510243">
              <w:t xml:space="preserve"> ma określone umiejętności:</w:t>
            </w:r>
          </w:p>
        </w:tc>
      </w:tr>
    </w:tbl>
    <w:tbl>
      <w:tblPr>
        <w:tblW w:w="47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121"/>
        <w:gridCol w:w="2833"/>
        <w:gridCol w:w="2833"/>
        <w:gridCol w:w="1985"/>
      </w:tblGrid>
      <w:tr w:rsidR="0026045D" w:rsidRPr="00510243" w:rsidTr="0026045D">
        <w:tc>
          <w:tcPr>
            <w:tcW w:w="1000" w:type="pct"/>
          </w:tcPr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  <w:r w:rsidRPr="00510243">
              <w:rPr>
                <w:rFonts w:cstheme="minorHAnsi"/>
              </w:rPr>
              <w:t>DOPUSZCZAJĄCY</w:t>
            </w:r>
          </w:p>
        </w:tc>
        <w:tc>
          <w:tcPr>
            <w:tcW w:w="1159" w:type="pct"/>
          </w:tcPr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  <w:r w:rsidRPr="00510243">
              <w:rPr>
                <w:rFonts w:cstheme="minorHAnsi"/>
              </w:rPr>
              <w:t>DOSTATECZNY – to, co na ocenę DOPUSZCZAJĄCĄ, a ponadto:</w:t>
            </w:r>
          </w:p>
        </w:tc>
        <w:tc>
          <w:tcPr>
            <w:tcW w:w="1052" w:type="pct"/>
          </w:tcPr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  <w:r w:rsidRPr="00510243">
              <w:rPr>
                <w:rFonts w:cstheme="minorHAnsi"/>
              </w:rPr>
              <w:t>DOBRY – to, co na ocenę DOSTATECZNĄ, a ponadto:</w:t>
            </w:r>
          </w:p>
        </w:tc>
        <w:tc>
          <w:tcPr>
            <w:tcW w:w="1052" w:type="pct"/>
          </w:tcPr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  <w:r w:rsidRPr="00510243">
              <w:rPr>
                <w:rFonts w:cstheme="minorHAnsi"/>
              </w:rPr>
              <w:t>BARDZO DOBRY – to, co na ocenę DOBRĄ, a ponadto:</w:t>
            </w:r>
          </w:p>
        </w:tc>
        <w:tc>
          <w:tcPr>
            <w:tcW w:w="737" w:type="pct"/>
          </w:tcPr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  <w:r w:rsidRPr="00510243">
              <w:rPr>
                <w:rFonts w:cstheme="minorHAnsi"/>
              </w:rPr>
              <w:t>CELUJĄCY – to, co na ocenę BARDZO DOBRĄ, a ponadto: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rPr>
                <w:rFonts w:cstheme="minorHAnsi"/>
              </w:rPr>
              <w:t xml:space="preserve">wyjaśnia </w:t>
            </w:r>
            <w:proofErr w:type="gramStart"/>
            <w:r w:rsidRPr="00510243">
              <w:rPr>
                <w:rFonts w:cstheme="minorHAnsi"/>
              </w:rPr>
              <w:t xml:space="preserve">pojęcia:  </w:t>
            </w:r>
            <w:r w:rsidRPr="00510243">
              <w:t>przełom</w:t>
            </w:r>
            <w:proofErr w:type="gramEnd"/>
            <w:r w:rsidRPr="00510243">
              <w:t xml:space="preserve"> wieków, </w:t>
            </w:r>
            <w:r w:rsidRPr="00510243">
              <w:rPr>
                <w:i/>
              </w:rPr>
              <w:t xml:space="preserve">fin de </w:t>
            </w:r>
            <w:proofErr w:type="spellStart"/>
            <w:r w:rsidRPr="00510243">
              <w:rPr>
                <w:i/>
              </w:rPr>
              <w:t>siècle</w:t>
            </w:r>
            <w:proofErr w:type="spellEnd"/>
            <w:r w:rsidRPr="00510243">
              <w:t>, schyłkowość, dekadentyzm, modernizm, neoromantyzm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rPr>
                <w:rFonts w:cstheme="minorHAnsi"/>
              </w:rPr>
              <w:t>wskazuje</w:t>
            </w:r>
            <w:proofErr w:type="gramEnd"/>
            <w:r w:rsidRPr="00510243">
              <w:rPr>
                <w:rFonts w:cstheme="minorHAnsi"/>
              </w:rPr>
              <w:t xml:space="preserve"> wydarzenia wyznaczające początek i koniec Młodej Polski w Polsce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wymienia</w:t>
            </w:r>
            <w:proofErr w:type="gramEnd"/>
            <w:r w:rsidRPr="00510243">
              <w:t xml:space="preserve"> najważniejszych twórców </w:t>
            </w:r>
            <w:r w:rsidRPr="00510243">
              <w:lastRenderedPageBreak/>
              <w:t>należących do dwóch pokoleń Młodej Polski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t>wyjaśnia</w:t>
            </w:r>
            <w:proofErr w:type="gramEnd"/>
            <w:r w:rsidRPr="00510243">
              <w:t>, dlaczego Kraków stał się centrum sztuki Młodej Polski</w:t>
            </w:r>
          </w:p>
        </w:tc>
        <w:tc>
          <w:tcPr>
            <w:tcW w:w="1159" w:type="pct"/>
          </w:tcPr>
          <w:p w:rsidR="0026045D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wyjaśnia</w:t>
            </w:r>
            <w:proofErr w:type="gramEnd"/>
            <w:r w:rsidRPr="00510243">
              <w:t xml:space="preserve"> nazwę Młoda Polska, sytuuje ją na tle kultury i sztuki europejskiej; 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t>podaje</w:t>
            </w:r>
            <w:proofErr w:type="gramEnd"/>
            <w:r w:rsidRPr="00510243">
              <w:t xml:space="preserve"> i komentuje różne nazwy epoki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rPr>
                <w:rFonts w:cstheme="minorHAnsi"/>
              </w:rPr>
              <w:t>wskazuje</w:t>
            </w:r>
            <w:proofErr w:type="gramEnd"/>
            <w:r w:rsidRPr="00510243">
              <w:rPr>
                <w:rFonts w:cstheme="minorHAnsi"/>
              </w:rPr>
              <w:t xml:space="preserve"> i objaśnia daty wyznaczające początek i koniec Młodej Polski i jej europejskiego odpowiednika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wymienia</w:t>
            </w:r>
            <w:proofErr w:type="gramEnd"/>
            <w:r w:rsidRPr="00510243">
              <w:t xml:space="preserve"> filozofów, którzy wpłynęli na postawy i duchowość epoki (Schopenhauer, Nietzsche, Bergson); 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rPr>
                <w:bCs/>
              </w:rPr>
              <w:lastRenderedPageBreak/>
              <w:t>na</w:t>
            </w:r>
            <w:proofErr w:type="gramEnd"/>
            <w:r w:rsidRPr="00510243">
              <w:rPr>
                <w:bCs/>
              </w:rPr>
              <w:t xml:space="preserve"> podstawie wybranych dzieł sztuki przedstawia główne założenia i cechy </w:t>
            </w:r>
            <w:r w:rsidRPr="00510243">
              <w:t>sztuki młodopolskiej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omawia</w:t>
            </w:r>
            <w:proofErr w:type="gramEnd"/>
            <w:r w:rsidRPr="00510243">
              <w:t xml:space="preserve"> społeczne, polityczne i kulturowe podłoże nowych postaw i tendencji na przełomie wieków</w:t>
            </w:r>
          </w:p>
          <w:p w:rsidR="0026045D" w:rsidRPr="00510243" w:rsidRDefault="0026045D" w:rsidP="00E32528">
            <w:pPr>
              <w:pStyle w:val="Bezodstpw"/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proofErr w:type="gramStart"/>
            <w:r w:rsidRPr="00510243">
              <w:lastRenderedPageBreak/>
              <w:t>syntetycznie</w:t>
            </w:r>
            <w:proofErr w:type="gramEnd"/>
            <w:r w:rsidRPr="00510243">
              <w:t xml:space="preserve"> i szerzej przedstawia poglądy filozofów epoki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  <w:rPr>
                <w:bCs/>
              </w:rPr>
            </w:pPr>
            <w:r w:rsidRPr="00510243">
              <w:rPr>
                <w:bCs/>
              </w:rPr>
              <w:t xml:space="preserve">przedstawia </w:t>
            </w:r>
            <w:proofErr w:type="gramStart"/>
            <w:r w:rsidRPr="00510243">
              <w:rPr>
                <w:bCs/>
              </w:rPr>
              <w:t>secesję jako</w:t>
            </w:r>
            <w:proofErr w:type="gramEnd"/>
            <w:r w:rsidRPr="00510243">
              <w:rPr>
                <w:bCs/>
              </w:rPr>
              <w:t xml:space="preserve"> ważny kierunek w sztuce przełomu wieków i rozpoznaje jej cechy w wybranych dziełach malarstwa, architektury, sztuki użytkowej itp.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wskazuje</w:t>
            </w:r>
            <w:proofErr w:type="gramEnd"/>
            <w:r w:rsidRPr="00510243">
              <w:rPr>
                <w:bCs/>
              </w:rPr>
              <w:t xml:space="preserve"> w dziełach różnych sztuk przykłady motywów związanych </w:t>
            </w:r>
            <w:r w:rsidRPr="00510243">
              <w:rPr>
                <w:bCs/>
              </w:rPr>
              <w:lastRenderedPageBreak/>
              <w:t>z młodopolską duchowością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charakteryzuje</w:t>
            </w:r>
            <w:proofErr w:type="gramEnd"/>
            <w:r w:rsidRPr="00510243">
              <w:rPr>
                <w:bCs/>
              </w:rPr>
              <w:t xml:space="preserve"> wybrane dzieła sztuki przełomu wieków (malarstwa, architektury, plakatu, sztuki użytkowej itp.), wskazuje ich charakterystyczne cechy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  <w:rPr>
                <w:bCs/>
              </w:rPr>
            </w:pPr>
            <w:proofErr w:type="gramStart"/>
            <w:r w:rsidRPr="00510243">
              <w:t>omawia</w:t>
            </w:r>
            <w:proofErr w:type="gramEnd"/>
            <w:r w:rsidRPr="00510243">
              <w:t xml:space="preserve"> filozoficzne podłoże dekadentyzmu; wskazuje przejawy i konsekwencje postawy dekadenckiej (podaje charakterystyczne cytaty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proofErr w:type="gramStart"/>
            <w:r w:rsidRPr="00510243">
              <w:lastRenderedPageBreak/>
              <w:t>zestawia</w:t>
            </w:r>
            <w:proofErr w:type="gramEnd"/>
            <w:r w:rsidRPr="00510243">
              <w:t xml:space="preserve"> pojęcia nowoczesność i modernizm, analizuje ich znaczenia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r w:rsidRPr="00510243">
              <w:t xml:space="preserve">szerzej charakteryzuje </w:t>
            </w:r>
            <w:proofErr w:type="gramStart"/>
            <w:r w:rsidRPr="00510243">
              <w:t>modernizm jako</w:t>
            </w:r>
            <w:proofErr w:type="gramEnd"/>
            <w:r w:rsidRPr="00510243">
              <w:t xml:space="preserve"> zespół kierunków literacko-artystycznych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proofErr w:type="gramStart"/>
            <w:r w:rsidRPr="00510243">
              <w:t>komentuje</w:t>
            </w:r>
            <w:proofErr w:type="gramEnd"/>
            <w:r w:rsidRPr="00510243">
              <w:t xml:space="preserve"> różne nazwy epoki, wykorzystując różnorodne konteksty 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proofErr w:type="gramStart"/>
            <w:r w:rsidRPr="00510243">
              <w:lastRenderedPageBreak/>
              <w:t>uzasadnia</w:t>
            </w:r>
            <w:proofErr w:type="gramEnd"/>
            <w:r w:rsidRPr="00510243">
              <w:t xml:space="preserve">, że na przełomie wieków współistniały pokolenia pozytywizmu i Młodej Polski; 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proofErr w:type="gramStart"/>
            <w:r w:rsidRPr="00510243">
              <w:t>przygotowuje</w:t>
            </w:r>
            <w:proofErr w:type="gramEnd"/>
            <w:r w:rsidRPr="00510243">
              <w:t xml:space="preserve"> krótkie wystąpienie na temat filozoficznych podstaw epoki (Schopenhauer i Nietzsche)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i charakteryzuje styl secesyjny w architekturze i sztuce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  <w:rPr>
                <w:rFonts w:cstheme="minorHAnsi"/>
              </w:rPr>
            </w:pPr>
            <w:proofErr w:type="gramStart"/>
            <w:r w:rsidRPr="00510243">
              <w:t>interpretuje</w:t>
            </w:r>
            <w:proofErr w:type="gramEnd"/>
            <w:r w:rsidRPr="00510243">
              <w:t xml:space="preserve"> wybrane dzieła sztuki przełomu wieków (malarstwa, architektury, plakatu, sztuki użytkowej itp.), wskazuje ich charakterystyczne cechy</w:t>
            </w:r>
          </w:p>
        </w:tc>
        <w:tc>
          <w:tcPr>
            <w:tcW w:w="737" w:type="pct"/>
          </w:tcPr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  <w:rPr>
                <w:rFonts w:cstheme="minorHAnsi"/>
              </w:rPr>
            </w:pPr>
            <w:proofErr w:type="gramStart"/>
            <w:r w:rsidRPr="00510243">
              <w:rPr>
                <w:bCs/>
              </w:rPr>
              <w:lastRenderedPageBreak/>
              <w:t>komentuje</w:t>
            </w:r>
            <w:proofErr w:type="gramEnd"/>
            <w:r w:rsidRPr="00510243">
              <w:rPr>
                <w:bCs/>
              </w:rPr>
              <w:t xml:space="preserve"> zestawienie nazw: modernizm i postmodernizm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7"/>
              </w:numPr>
            </w:pPr>
            <w:proofErr w:type="gramStart"/>
            <w:r w:rsidRPr="00510243">
              <w:t>porównuje</w:t>
            </w:r>
            <w:proofErr w:type="gramEnd"/>
            <w:r w:rsidRPr="00510243">
              <w:t xml:space="preserve"> obraz kultury schyłku wieków: </w:t>
            </w:r>
            <w:r w:rsidRPr="00510243">
              <w:br/>
              <w:t>XIX i XX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określa</w:t>
            </w:r>
            <w:proofErr w:type="gramEnd"/>
            <w:r w:rsidRPr="00510243">
              <w:t xml:space="preserve"> tematykę i problematykę wierszy K. Przerwy-Tetmajera, L. </w:t>
            </w:r>
            <w:r w:rsidRPr="00510243">
              <w:lastRenderedPageBreak/>
              <w:t>Staffa, J. Kasprowicza</w:t>
            </w:r>
          </w:p>
          <w:p w:rsidR="0026045D" w:rsidRDefault="0026045D" w:rsidP="00D0392C">
            <w:pPr>
              <w:pStyle w:val="Bezodstpw"/>
              <w:numPr>
                <w:ilvl w:val="0"/>
                <w:numId w:val="31"/>
              </w:numPr>
            </w:pPr>
            <w:r>
              <w:t>(</w:t>
            </w:r>
            <w:r w:rsidRPr="00510243">
              <w:t>dekadenckich, oddających młodopolskie pejzaże duszy, sny o potędze oraz motyw artyst</w:t>
            </w:r>
            <w:r>
              <w:t>y</w:t>
            </w:r>
            <w:r w:rsidRPr="00510243">
              <w:t>-filist</w:t>
            </w:r>
            <w:r>
              <w:t>ra)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czyta</w:t>
            </w:r>
            <w:proofErr w:type="gramEnd"/>
            <w:r w:rsidRPr="00510243">
              <w:t xml:space="preserve"> ze zrozumieniem manifest Przybyszewskiego "Confiteor", określa jego tematykę i problematykę, wyjaśnia tytuł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odnajduje</w:t>
            </w:r>
            <w:proofErr w:type="gramEnd"/>
            <w:r w:rsidRPr="00510243">
              <w:t xml:space="preserve"> w wierszach typowe dla schyłku wieku postawy dekadentyzmu, 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odczytuje </w:t>
            </w:r>
            <w:r w:rsidRPr="00510243">
              <w:rPr>
                <w:i/>
                <w:iCs/>
              </w:rPr>
              <w:t xml:space="preserve">Koniec wieku </w:t>
            </w:r>
            <w:proofErr w:type="gramStart"/>
            <w:r w:rsidRPr="00510243">
              <w:rPr>
                <w:i/>
                <w:iCs/>
              </w:rPr>
              <w:t>XIX</w:t>
            </w:r>
            <w:r w:rsidRPr="00510243">
              <w:t xml:space="preserve"> jako</w:t>
            </w:r>
            <w:proofErr w:type="gramEnd"/>
            <w:r w:rsidRPr="00510243">
              <w:t xml:space="preserve"> manifest młodego pokolenia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 xml:space="preserve"> termin „nirwana”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przy</w:t>
            </w:r>
            <w:proofErr w:type="gramEnd"/>
            <w:r w:rsidRPr="00510243">
              <w:t xml:space="preserve"> pomocy nauczyciela analizuje poetykę </w:t>
            </w:r>
            <w:r w:rsidRPr="00510243">
              <w:lastRenderedPageBreak/>
              <w:t>wiersza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podaje</w:t>
            </w:r>
            <w:proofErr w:type="gramEnd"/>
            <w:r w:rsidRPr="00510243">
              <w:t xml:space="preserve"> podstawowe informacje o postaci i twórczości K. Przerwy-Tetmajera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na</w:t>
            </w:r>
            <w:proofErr w:type="gramEnd"/>
            <w:r w:rsidRPr="00510243">
              <w:t xml:space="preserve"> podstawie czytanych utworów poetyckich określa młodopolską koncepcję artysty i sztuki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 xml:space="preserve"> nadawcę "Confiteoru" i opisuje jego stosunek do sztuki oraz społeczeństwa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rPr>
                <w:bCs/>
              </w:rPr>
              <w:t xml:space="preserve">charakteryzuje </w:t>
            </w:r>
            <w:proofErr w:type="gramStart"/>
            <w:r w:rsidRPr="00510243">
              <w:rPr>
                <w:bCs/>
              </w:rPr>
              <w:t>nietzscheanizm jako</w:t>
            </w:r>
            <w:proofErr w:type="gramEnd"/>
            <w:r w:rsidRPr="00510243">
              <w:rPr>
                <w:bCs/>
              </w:rPr>
              <w:t xml:space="preserve"> prąd filozoficzny i określa jego wpływ na kulturę epoki</w:t>
            </w:r>
          </w:p>
          <w:p w:rsidR="0026045D" w:rsidRPr="00510243" w:rsidRDefault="0026045D" w:rsidP="00E32528">
            <w:pPr>
              <w:pStyle w:val="Bezodstpw"/>
            </w:pPr>
          </w:p>
          <w:p w:rsidR="0026045D" w:rsidRPr="00510243" w:rsidRDefault="0026045D" w:rsidP="00E32528">
            <w:pPr>
              <w:pStyle w:val="Bezodstpw"/>
            </w:pPr>
          </w:p>
          <w:p w:rsidR="0026045D" w:rsidRPr="00510243" w:rsidRDefault="0026045D" w:rsidP="00E32528">
            <w:pPr>
              <w:pStyle w:val="Bezodstpw"/>
            </w:pPr>
          </w:p>
          <w:p w:rsidR="0026045D" w:rsidRPr="00510243" w:rsidRDefault="0026045D" w:rsidP="00E32528">
            <w:pPr>
              <w:pStyle w:val="Bezodstpw"/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159" w:type="pct"/>
          </w:tcPr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określa</w:t>
            </w:r>
            <w:proofErr w:type="gramEnd"/>
            <w:r w:rsidRPr="00510243">
              <w:t xml:space="preserve"> nastrój i uczucia podmiotu lirycznego; wyjaśnia pojęcie melancholii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interpretuje</w:t>
            </w:r>
            <w:proofErr w:type="gramEnd"/>
            <w:r w:rsidRPr="00510243">
              <w:t xml:space="preserve"> treści symboliczne utworów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wyjaśnia</w:t>
            </w:r>
            <w:proofErr w:type="gramEnd"/>
            <w:r w:rsidRPr="00510243">
              <w:rPr>
                <w:bCs/>
              </w:rPr>
              <w:t>, na czym polegały pesymizm i katastrofizm schyłku wieku; odnajduje jego przejawy w czytanych utworach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środki stylistyczne tworzące nastrój melancholii, smutku, przygnębienia, nieokreślonej tęsknoty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 xml:space="preserve"> przyczyny nagromadzenia motywów eschatologicznych i związanych z młodopolską duchowością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wykorzystuje</w:t>
            </w:r>
            <w:proofErr w:type="gramEnd"/>
            <w:r w:rsidRPr="00510243">
              <w:t xml:space="preserve"> w interpretacji wierszy potrzebne konteksty, w tym: biograficzny, filozoficzny, 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zestawia</w:t>
            </w:r>
            <w:proofErr w:type="gramEnd"/>
            <w:r w:rsidRPr="00510243">
              <w:t xml:space="preserve"> i porównuje czytane wiersze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przedstawia sylwetkę twórczą K. </w:t>
            </w:r>
            <w:proofErr w:type="gramStart"/>
            <w:r w:rsidRPr="00510243">
              <w:t>Przerwy-Tetmajera jako</w:t>
            </w:r>
            <w:proofErr w:type="gramEnd"/>
            <w:r w:rsidRPr="00510243">
              <w:t xml:space="preserve"> „liryka pokolenia”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wyjaśnia</w:t>
            </w:r>
            <w:proofErr w:type="gramEnd"/>
            <w:r w:rsidRPr="00510243">
              <w:t xml:space="preserve">, na czym polega </w:t>
            </w:r>
            <w:proofErr w:type="spellStart"/>
            <w:r w:rsidRPr="00510243">
              <w:t>psychizacja</w:t>
            </w:r>
            <w:proofErr w:type="spellEnd"/>
            <w:r w:rsidRPr="00510243">
              <w:t xml:space="preserve"> krajobrazu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charakterystyczne symbole i motywy młodopolskie </w:t>
            </w:r>
            <w:r>
              <w:t xml:space="preserve">oraz </w:t>
            </w:r>
            <w:r w:rsidRPr="00510243">
              <w:t>interpretuje 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rPr>
                <w:bCs/>
              </w:rPr>
              <w:t>określa</w:t>
            </w:r>
            <w:proofErr w:type="gramEnd"/>
            <w:r w:rsidRPr="00510243">
              <w:rPr>
                <w:bCs/>
              </w:rPr>
              <w:t xml:space="preserve"> filozoficzne źródła postawy dekadenckiej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rPr>
                <w:bCs/>
              </w:rPr>
              <w:t>dostrzega</w:t>
            </w:r>
            <w:proofErr w:type="gramEnd"/>
            <w:r w:rsidRPr="00510243">
              <w:rPr>
                <w:bCs/>
              </w:rPr>
              <w:t xml:space="preserve"> nawiązania do tradycji antycznej i określa ich funkcję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 xml:space="preserve"> nadawcę "Confiteoru" i opisuje jego stosunek do sztuki oraz społeczeństwa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 xml:space="preserve"> hasło „sztuka dla sztuki”, odwołując się do wiersza, manifestu Przybyszewskiego i innych tekstów kultury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>, czym jest manifest literacki; wskazuje jego cechy w wierszu i tekście Przybyszewskiego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analizuje</w:t>
            </w:r>
            <w:proofErr w:type="gramEnd"/>
            <w:r w:rsidRPr="00510243">
              <w:t xml:space="preserve"> środki stylistyczne użyte </w:t>
            </w:r>
            <w:r w:rsidRPr="00510243">
              <w:lastRenderedPageBreak/>
              <w:t>w manifeście Przybyszewskiego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w</w:t>
            </w:r>
            <w:proofErr w:type="gramEnd"/>
            <w:r w:rsidRPr="00510243">
              <w:rPr>
                <w:bCs/>
              </w:rPr>
              <w:t> filozofii epoki szuka inspiracji modernistycznego pojmowania sztuki i artysty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na</w:t>
            </w:r>
            <w:proofErr w:type="gramEnd"/>
            <w:r w:rsidRPr="00510243">
              <w:t xml:space="preserve"> podstawie utworów wskazuje różne drogi ucieczki od „bólu istnienia” 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wskazuje</w:t>
            </w:r>
            <w:proofErr w:type="gramEnd"/>
            <w:r w:rsidRPr="00510243">
              <w:t xml:space="preserve"> w wierszach motywy oniryczne i eschatologiczne i określa ich funkcje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rPr>
                <w:bCs/>
              </w:rPr>
              <w:t>wskazuje</w:t>
            </w:r>
            <w:proofErr w:type="gramEnd"/>
            <w:r w:rsidRPr="00510243">
              <w:rPr>
                <w:bCs/>
              </w:rPr>
              <w:t xml:space="preserve"> cechy erotyków K. Przerwy-Tetmajera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rPr>
                <w:bCs/>
              </w:rPr>
              <w:t>charakteryzuje</w:t>
            </w:r>
            <w:proofErr w:type="gramEnd"/>
            <w:r w:rsidRPr="00510243">
              <w:rPr>
                <w:bCs/>
              </w:rPr>
              <w:t xml:space="preserve"> obraz kobiety w poezji i sztuce młodopolskiej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określa</w:t>
            </w:r>
            <w:proofErr w:type="gramEnd"/>
            <w:r w:rsidRPr="00510243">
              <w:rPr>
                <w:bCs/>
              </w:rPr>
              <w:t xml:space="preserve"> sposoby wykorzystania przez literaturę i sztukę młodopolską inspiracji orientalnych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charakteryzuje</w:t>
            </w:r>
            <w:proofErr w:type="gramEnd"/>
            <w:r w:rsidRPr="00510243">
              <w:t xml:space="preserve"> warstwę brzmieniową czytanych utworów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wykorzystuje</w:t>
            </w:r>
            <w:proofErr w:type="gramEnd"/>
            <w:r w:rsidRPr="00510243">
              <w:t xml:space="preserve"> w interpretacji wierszy potrzebne konteksty, w tym: kulturowy, literacki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510243">
              <w:rPr>
                <w:bCs/>
              </w:rPr>
              <w:t xml:space="preserve">definiuje </w:t>
            </w:r>
            <w:proofErr w:type="gramStart"/>
            <w:r w:rsidRPr="00510243">
              <w:rPr>
                <w:bCs/>
              </w:rPr>
              <w:t>erotyk jako</w:t>
            </w:r>
            <w:proofErr w:type="gramEnd"/>
            <w:r w:rsidRPr="00510243">
              <w:rPr>
                <w:bCs/>
              </w:rPr>
              <w:t xml:space="preserve"> gatunek literacki; 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wyjaśnia</w:t>
            </w:r>
            <w:proofErr w:type="gramEnd"/>
            <w:r w:rsidRPr="00510243">
              <w:rPr>
                <w:bCs/>
              </w:rPr>
              <w:t xml:space="preserve">, jakie znaczenie dla </w:t>
            </w:r>
            <w:r w:rsidRPr="00510243">
              <w:rPr>
                <w:bCs/>
              </w:rPr>
              <w:lastRenderedPageBreak/>
              <w:t>wymowy wiersza ma jego klasyczna forma sonetu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r w:rsidRPr="00510243">
              <w:t>– wyjaśnia hasło „sztuka dla sztuki”, odwołując się do wiersza, manifestu Przybyszewskiego i innych tekstów kultury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wyjaśnia</w:t>
            </w:r>
            <w:proofErr w:type="gramEnd"/>
            <w:r w:rsidRPr="00510243">
              <w:t>, na czym polegał konflikt artysty z filistrem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wyjaśnia</w:t>
            </w:r>
            <w:proofErr w:type="gramEnd"/>
            <w:r w:rsidRPr="00510243">
              <w:t xml:space="preserve"> przyczyny młodopolskiego kultu sztuki i artysty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wyjaśnia</w:t>
            </w:r>
            <w:proofErr w:type="gramEnd"/>
            <w:r w:rsidRPr="00510243">
              <w:t>, dlaczego zdaniem twórców młodopolskich prawdziwa sztuka musiała być elitarna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charakteryzuje</w:t>
            </w:r>
            <w:proofErr w:type="gramEnd"/>
            <w:r w:rsidRPr="00510243">
              <w:t xml:space="preserve"> obraz artysty ukazany w literaturze modernistycznej i wybranych dziełach malarskich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opisuje</w:t>
            </w:r>
            <w:proofErr w:type="gramEnd"/>
            <w:r w:rsidRPr="00510243">
              <w:rPr>
                <w:bCs/>
              </w:rPr>
              <w:t xml:space="preserve"> antynomię jednostki i tłumu, odnosząc się do różnych tekstów </w:t>
            </w:r>
            <w:r w:rsidRPr="00510243">
              <w:rPr>
                <w:bCs/>
              </w:rPr>
              <w:lastRenderedPageBreak/>
              <w:t>kultury</w:t>
            </w:r>
          </w:p>
          <w:p w:rsidR="0026045D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precyzuje</w:t>
            </w:r>
            <w:proofErr w:type="gramEnd"/>
            <w:r w:rsidRPr="00510243">
              <w:t xml:space="preserve"> znaczenia terminów: artysta, cyganeria, dandyzm, filister</w:t>
            </w:r>
          </w:p>
          <w:p w:rsidR="0026045D" w:rsidRPr="00510243" w:rsidRDefault="0026045D" w:rsidP="00E32528">
            <w:pPr>
              <w:pStyle w:val="Bezodstpw"/>
              <w:numPr>
                <w:ilvl w:val="0"/>
                <w:numId w:val="31"/>
              </w:numPr>
              <w:ind w:left="741" w:hanging="425"/>
            </w:pPr>
            <w:proofErr w:type="gramStart"/>
            <w:r w:rsidRPr="00510243">
              <w:t>zna</w:t>
            </w:r>
            <w:proofErr w:type="gramEnd"/>
            <w:r w:rsidRPr="00510243">
              <w:t xml:space="preserve"> pojęcie syntezy sztuk, dostrzega jej przejawy w czytanych wierszach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lastRenderedPageBreak/>
              <w:t>charakteryzuje</w:t>
            </w:r>
            <w:proofErr w:type="gramEnd"/>
            <w:r w:rsidRPr="00510243">
              <w:rPr>
                <w:bCs/>
              </w:rPr>
              <w:t xml:space="preserve"> poetykę czytanych wierszy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wskazuje</w:t>
            </w:r>
            <w:proofErr w:type="gramEnd"/>
            <w:r w:rsidRPr="00510243">
              <w:rPr>
                <w:bCs/>
              </w:rPr>
              <w:t xml:space="preserve"> przykłady </w:t>
            </w:r>
            <w:r w:rsidRPr="00510243">
              <w:rPr>
                <w:bCs/>
              </w:rPr>
              <w:lastRenderedPageBreak/>
              <w:t>stylizacji (np. modlitewnej) i określa ich funkcję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w wierszach topos podróży i określa jego funkcję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wykorzystuje</w:t>
            </w:r>
            <w:proofErr w:type="gramEnd"/>
            <w:r w:rsidRPr="00510243">
              <w:t xml:space="preserve"> w interpretacji wierszy potrzebne konteksty, w tym: filozoficzny, malarski, muzyczny, literacki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przedstawia</w:t>
            </w:r>
            <w:proofErr w:type="gramEnd"/>
            <w:r w:rsidRPr="00510243">
              <w:rPr>
                <w:bCs/>
              </w:rPr>
              <w:t xml:space="preserve"> miejsce nirwany w filozofii Schopenhauera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określa</w:t>
            </w:r>
            <w:proofErr w:type="gramEnd"/>
            <w:r w:rsidRPr="00510243">
              <w:rPr>
                <w:bCs/>
              </w:rPr>
              <w:t xml:space="preserve"> charakter modernistycznej liryki miłosnej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określa</w:t>
            </w:r>
            <w:proofErr w:type="gramEnd"/>
            <w:r w:rsidRPr="00510243">
              <w:rPr>
                <w:bCs/>
              </w:rPr>
              <w:t xml:space="preserve"> sposoby wykorzystania przez literaturę i sztukę młodopolską inspiracji orientalnych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wskazuje</w:t>
            </w:r>
            <w:proofErr w:type="gramEnd"/>
            <w:r w:rsidRPr="00510243">
              <w:rPr>
                <w:bCs/>
              </w:rPr>
              <w:t xml:space="preserve"> w dziełach różnych sztuk (w tym muzyki) przykłady motywów związanych z młodopolską </w:t>
            </w:r>
            <w:r w:rsidRPr="00510243">
              <w:rPr>
                <w:bCs/>
              </w:rPr>
              <w:lastRenderedPageBreak/>
              <w:t>duchowością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samodzielnie</w:t>
            </w:r>
            <w:proofErr w:type="gramEnd"/>
            <w:r w:rsidRPr="00510243">
              <w:rPr>
                <w:bCs/>
              </w:rPr>
              <w:t xml:space="preserve"> interpretuje czytane utwory, wykorzystując konteksty filozoficzne i biograficzne; charakteryzuje ich poetykę i problematykę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>, kim był młodopolski dandys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charakteryzuje</w:t>
            </w:r>
            <w:proofErr w:type="gramEnd"/>
            <w:r w:rsidRPr="00510243">
              <w:t xml:space="preserve"> styl życia cyganerii (bohemy) artystycznej, wymienia znanych twórców 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w wierszu Tetmajera horacjański motyw </w:t>
            </w:r>
            <w:r w:rsidRPr="00510243">
              <w:rPr>
                <w:i/>
                <w:iCs/>
              </w:rPr>
              <w:t xml:space="preserve">non </w:t>
            </w:r>
            <w:proofErr w:type="spellStart"/>
            <w:r w:rsidRPr="00510243">
              <w:rPr>
                <w:i/>
                <w:iCs/>
              </w:rPr>
              <w:t>omnis</w:t>
            </w:r>
            <w:proofErr w:type="spellEnd"/>
            <w:r w:rsidRPr="00510243">
              <w:rPr>
                <w:i/>
                <w:iCs/>
              </w:rPr>
              <w:t xml:space="preserve"> </w:t>
            </w:r>
            <w:proofErr w:type="spellStart"/>
            <w:r w:rsidRPr="00510243">
              <w:rPr>
                <w:i/>
                <w:iCs/>
              </w:rPr>
              <w:t>moriar</w:t>
            </w:r>
            <w:proofErr w:type="spellEnd"/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*określa wyrażony w tekście Przybyszewskiego stosunek do tradycji literackiej i kulturowej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510243">
              <w:rPr>
                <w:bCs/>
              </w:rPr>
              <w:t>porównuje</w:t>
            </w:r>
            <w:proofErr w:type="gramEnd"/>
            <w:r w:rsidRPr="00510243">
              <w:rPr>
                <w:bCs/>
              </w:rPr>
              <w:t xml:space="preserve"> teksty kultury przedstawiające </w:t>
            </w:r>
            <w:r w:rsidRPr="00510243">
              <w:rPr>
                <w:bCs/>
              </w:rPr>
              <w:lastRenderedPageBreak/>
              <w:t>artystę uwzględniając różnorodne konteksty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przedstawia</w:t>
            </w:r>
            <w:proofErr w:type="gramEnd"/>
            <w:r w:rsidRPr="00510243">
              <w:t xml:space="preserve"> dandysowskie pojęcie piękna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różnice między dandyzmem młodopolskim i romantycznym</w:t>
            </w:r>
          </w:p>
        </w:tc>
        <w:tc>
          <w:tcPr>
            <w:tcW w:w="737" w:type="pct"/>
          </w:tcPr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</w:pPr>
            <w:proofErr w:type="gramStart"/>
            <w:r w:rsidRPr="00510243">
              <w:lastRenderedPageBreak/>
              <w:t>wyjaśnia</w:t>
            </w:r>
            <w:proofErr w:type="gramEnd"/>
            <w:r w:rsidRPr="00510243">
              <w:t xml:space="preserve"> przyczyny supremacji liryki w epoce </w:t>
            </w:r>
            <w:r w:rsidRPr="00510243">
              <w:lastRenderedPageBreak/>
              <w:t>młodopolskiej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i interpretuje przejawy młodopolskiego mizoginizmu z sztuce epoki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</w:pPr>
            <w:proofErr w:type="gramStart"/>
            <w:r w:rsidRPr="00510243">
              <w:t>porównuje</w:t>
            </w:r>
            <w:proofErr w:type="gramEnd"/>
            <w:r w:rsidRPr="00510243">
              <w:t xml:space="preserve"> teksty kultury (literackie, malarskie, muzyczne), wykorzystując różne konteksty</w:t>
            </w:r>
          </w:p>
          <w:p w:rsidR="0026045D" w:rsidRPr="00127A46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bCs/>
              </w:rPr>
            </w:pPr>
            <w:proofErr w:type="gramStart"/>
            <w:r w:rsidRPr="00510243">
              <w:t>w</w:t>
            </w:r>
            <w:proofErr w:type="gramEnd"/>
            <w:r w:rsidRPr="00510243">
              <w:t> pogłębiony sposób analizuje warstwę brzmieniową wierszy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</w:pPr>
            <w:proofErr w:type="gramStart"/>
            <w:r w:rsidRPr="00510243">
              <w:t>interpretuje</w:t>
            </w:r>
            <w:proofErr w:type="gramEnd"/>
            <w:r w:rsidRPr="00510243">
              <w:t xml:space="preserve"> motyw maski i jego przekaz w malarstwie epoki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</w:pPr>
            <w:proofErr w:type="gramStart"/>
            <w:r w:rsidRPr="00510243">
              <w:t>przytacza</w:t>
            </w:r>
            <w:proofErr w:type="gramEnd"/>
            <w:r w:rsidRPr="00510243">
              <w:t xml:space="preserve"> anegdoty związane z artystycznym Krakowem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</w:pPr>
            <w:proofErr w:type="gramStart"/>
            <w:r w:rsidRPr="00510243">
              <w:rPr>
                <w:bCs/>
              </w:rPr>
              <w:t>wskazuje</w:t>
            </w:r>
            <w:proofErr w:type="gramEnd"/>
            <w:r w:rsidRPr="00510243">
              <w:rPr>
                <w:bCs/>
              </w:rPr>
              <w:t xml:space="preserve"> przejawy </w:t>
            </w:r>
            <w:r w:rsidRPr="00510243">
              <w:rPr>
                <w:bCs/>
              </w:rPr>
              <w:lastRenderedPageBreak/>
              <w:t>młodopolskiego estetyzmu i postawy artystowskiej, *wyjaśnia ich źródła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bCs/>
              </w:rPr>
            </w:pPr>
            <w:r w:rsidRPr="00510243">
              <w:rPr>
                <w:bCs/>
              </w:rPr>
              <w:t>*dokonuje syntezy: porównuje koncepcje artysty i sztuki w różnych epokach, sytuując je w różnorodnych kontekstach i wskazując ich kulturowe źródła</w:t>
            </w:r>
          </w:p>
          <w:p w:rsidR="0026045D" w:rsidRPr="00510243" w:rsidRDefault="0026045D" w:rsidP="00127A46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bCs/>
              </w:rPr>
            </w:pPr>
            <w:proofErr w:type="gramStart"/>
            <w:r w:rsidRPr="00510243">
              <w:rPr>
                <w:bCs/>
              </w:rPr>
              <w:t>pisze</w:t>
            </w:r>
            <w:proofErr w:type="gramEnd"/>
            <w:r w:rsidRPr="00510243">
              <w:rPr>
                <w:bCs/>
              </w:rPr>
              <w:t xml:space="preserve"> esej krytyczny na temat różnych koncepcji artysty i sztuki – także współczesnych</w:t>
            </w:r>
          </w:p>
          <w:p w:rsidR="0026045D" w:rsidRPr="00E231BE" w:rsidRDefault="0026045D" w:rsidP="00E231BE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rFonts w:cstheme="minorHAnsi"/>
              </w:rPr>
            </w:pPr>
            <w:proofErr w:type="gramStart"/>
            <w:r w:rsidRPr="00510243">
              <w:rPr>
                <w:bCs/>
              </w:rPr>
              <w:t>przygotowuje</w:t>
            </w:r>
            <w:proofErr w:type="gramEnd"/>
            <w:r w:rsidRPr="00510243">
              <w:rPr>
                <w:bCs/>
              </w:rPr>
              <w:t xml:space="preserve"> wystąpienia na temat życia i twórczości przedstawicieli krakowskiej </w:t>
            </w:r>
            <w:r w:rsidRPr="00510243">
              <w:rPr>
                <w:bCs/>
              </w:rPr>
              <w:lastRenderedPageBreak/>
              <w:t xml:space="preserve">bohemy artystycznej 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rFonts w:cstheme="minorHAnsi"/>
              </w:rPr>
            </w:pPr>
            <w:proofErr w:type="gramStart"/>
            <w:r w:rsidRPr="00510243">
              <w:rPr>
                <w:bCs/>
              </w:rPr>
              <w:t>wyjaśnia</w:t>
            </w:r>
            <w:proofErr w:type="gramEnd"/>
            <w:r w:rsidRPr="00510243">
              <w:rPr>
                <w:bCs/>
              </w:rPr>
              <w:t>, na czym polegały autokreacje młodopolskich artystów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EC201A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="Calibri"/>
                <w:bCs/>
                <w:iCs/>
                <w:color w:val="FF0000"/>
              </w:rPr>
            </w:pPr>
            <w:r w:rsidRPr="00510243">
              <w:rPr>
                <w:rFonts w:cs="Calibri"/>
                <w:bCs/>
                <w:color w:val="FF0000"/>
              </w:rPr>
              <w:lastRenderedPageBreak/>
              <w:t xml:space="preserve">Zna i rozumie teksty symbolistów francuskich: </w:t>
            </w:r>
            <w:proofErr w:type="spellStart"/>
            <w:r w:rsidRPr="00510243">
              <w:rPr>
                <w:rFonts w:cs="Calibri"/>
                <w:bCs/>
                <w:color w:val="FF0000"/>
              </w:rPr>
              <w:t>Baudelaire`</w:t>
            </w:r>
            <w:proofErr w:type="gramStart"/>
            <w:r w:rsidRPr="00510243">
              <w:rPr>
                <w:rFonts w:cs="Calibri"/>
                <w:bCs/>
                <w:color w:val="FF0000"/>
              </w:rPr>
              <w:t>a</w:t>
            </w:r>
            <w:proofErr w:type="spellEnd"/>
            <w:r w:rsidRPr="00510243">
              <w:rPr>
                <w:rFonts w:cs="Calibri"/>
                <w:bCs/>
                <w:color w:val="FF0000"/>
              </w:rPr>
              <w:t xml:space="preserve"> , </w:t>
            </w:r>
            <w:proofErr w:type="gramEnd"/>
            <w:r w:rsidRPr="00510243">
              <w:rPr>
                <w:rFonts w:cs="Calibri"/>
                <w:bCs/>
                <w:color w:val="FF0000"/>
              </w:rPr>
              <w:t xml:space="preserve">Rimbauda i </w:t>
            </w:r>
            <w:proofErr w:type="spellStart"/>
            <w:r w:rsidRPr="00510243">
              <w:rPr>
                <w:rFonts w:cs="Calibri"/>
                <w:bCs/>
                <w:color w:val="FF0000"/>
              </w:rPr>
              <w:t>Verlaine`a</w:t>
            </w:r>
            <w:proofErr w:type="spellEnd"/>
            <w:r w:rsidRPr="00510243">
              <w:rPr>
                <w:rFonts w:cs="Calibri"/>
                <w:bCs/>
                <w:color w:val="FF0000"/>
              </w:rPr>
              <w:t xml:space="preserve">, np. </w:t>
            </w:r>
            <w:r w:rsidRPr="00510243">
              <w:rPr>
                <w:rFonts w:cs="Calibri"/>
                <w:bCs/>
                <w:i/>
                <w:iCs/>
                <w:color w:val="FF0000"/>
              </w:rPr>
              <w:t>Padlina</w:t>
            </w:r>
            <w:r w:rsidRPr="00510243">
              <w:rPr>
                <w:rFonts w:cs="Calibri"/>
                <w:bCs/>
                <w:color w:val="FF0000"/>
              </w:rPr>
              <w:t xml:space="preserve">; </w:t>
            </w:r>
            <w:r w:rsidRPr="00510243">
              <w:rPr>
                <w:rFonts w:cs="Calibri"/>
                <w:bCs/>
                <w:iCs/>
                <w:color w:val="FF0000"/>
              </w:rPr>
              <w:t>"Statek pijany", "Niemoc"</w:t>
            </w:r>
            <w:r w:rsidRPr="00510243">
              <w:t xml:space="preserve">. </w:t>
            </w:r>
            <w:r w:rsidRPr="00EC201A">
              <w:rPr>
                <w:i/>
                <w:color w:val="FF0000"/>
              </w:rPr>
              <w:t xml:space="preserve">Sztuka poetycka, 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510243">
              <w:rPr>
                <w:color w:val="FF0000"/>
              </w:rPr>
              <w:t>Zna i rozumie konteksty: malarskie, np.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510243">
              <w:rPr>
                <w:color w:val="FF0000"/>
              </w:rPr>
              <w:t xml:space="preserve">W. Wojtkiewicz, </w:t>
            </w:r>
            <w:r w:rsidRPr="00510243">
              <w:rPr>
                <w:i/>
                <w:color w:val="FF0000"/>
              </w:rPr>
              <w:t>Cyganeria</w:t>
            </w:r>
            <w:r w:rsidRPr="00510243">
              <w:rPr>
                <w:color w:val="FF0000"/>
              </w:rPr>
              <w:t>;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i/>
                <w:color w:val="FF0000"/>
              </w:rPr>
            </w:pPr>
            <w:r w:rsidRPr="00510243">
              <w:rPr>
                <w:color w:val="FF0000"/>
              </w:rPr>
              <w:t xml:space="preserve">J. </w:t>
            </w:r>
            <w:proofErr w:type="spellStart"/>
            <w:r w:rsidRPr="00510243">
              <w:rPr>
                <w:color w:val="FF0000"/>
              </w:rPr>
              <w:t>Ensor</w:t>
            </w:r>
            <w:proofErr w:type="spellEnd"/>
            <w:r w:rsidRPr="00510243">
              <w:rPr>
                <w:color w:val="FF0000"/>
              </w:rPr>
              <w:t xml:space="preserve">, </w:t>
            </w:r>
            <w:proofErr w:type="spellStart"/>
            <w:r w:rsidRPr="00510243">
              <w:rPr>
                <w:i/>
                <w:color w:val="FF0000"/>
              </w:rPr>
              <w:t>Ensor</w:t>
            </w:r>
            <w:proofErr w:type="spellEnd"/>
            <w:r w:rsidRPr="00510243">
              <w:rPr>
                <w:i/>
                <w:color w:val="FF0000"/>
              </w:rPr>
              <w:t xml:space="preserve"> z maskami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rzeźby</w:t>
            </w:r>
            <w:proofErr w:type="gramEnd"/>
            <w:r w:rsidRPr="00510243">
              <w:rPr>
                <w:bCs/>
                <w:color w:val="FF0000"/>
              </w:rPr>
              <w:t xml:space="preserve"> modernistyczne, np. A. Rodina,</w:t>
            </w:r>
            <w:r>
              <w:rPr>
                <w:bCs/>
                <w:color w:val="FF0000"/>
              </w:rPr>
              <w:t xml:space="preserve"> </w:t>
            </w:r>
            <w:r w:rsidRPr="00510243">
              <w:rPr>
                <w:bCs/>
                <w:color w:val="FF0000"/>
              </w:rPr>
              <w:t>K. Laszczki,</w:t>
            </w:r>
            <w:r>
              <w:rPr>
                <w:bCs/>
                <w:color w:val="FF0000"/>
              </w:rPr>
              <w:t xml:space="preserve"> </w:t>
            </w:r>
            <w:r w:rsidRPr="00510243">
              <w:rPr>
                <w:bCs/>
                <w:color w:val="FF0000"/>
              </w:rPr>
              <w:t xml:space="preserve">G.A. </w:t>
            </w:r>
            <w:proofErr w:type="spellStart"/>
            <w:r w:rsidRPr="00510243">
              <w:rPr>
                <w:bCs/>
                <w:color w:val="FF0000"/>
              </w:rPr>
              <w:lastRenderedPageBreak/>
              <w:t>Vigelanda</w:t>
            </w:r>
            <w:proofErr w:type="spellEnd"/>
            <w:r w:rsidRPr="00510243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 xml:space="preserve"> </w:t>
            </w:r>
            <w:r w:rsidRPr="00510243">
              <w:rPr>
                <w:bCs/>
                <w:color w:val="FF0000"/>
              </w:rPr>
              <w:t xml:space="preserve">X. Dunikowskiego 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czyta</w:t>
            </w:r>
            <w:proofErr w:type="gramEnd"/>
            <w:r w:rsidRPr="00510243">
              <w:rPr>
                <w:color w:val="FF0000"/>
              </w:rPr>
              <w:t xml:space="preserve"> wiersz z właściwą dykcją i intonacją; określa jego tematykę i problematykę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określa</w:t>
            </w:r>
            <w:proofErr w:type="gramEnd"/>
            <w:r w:rsidRPr="00510243">
              <w:rPr>
                <w:color w:val="FF0000"/>
              </w:rPr>
              <w:t xml:space="preserve"> sytuację liryczną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przedstawia</w:t>
            </w:r>
            <w:proofErr w:type="gramEnd"/>
            <w:r w:rsidRPr="00510243">
              <w:rPr>
                <w:color w:val="FF0000"/>
              </w:rPr>
              <w:t xml:space="preserve"> nastrój i uczucia podmiotu lirycznego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i/>
                <w:color w:val="FF0000"/>
              </w:rPr>
            </w:pPr>
          </w:p>
        </w:tc>
        <w:tc>
          <w:tcPr>
            <w:tcW w:w="1159" w:type="pct"/>
          </w:tcPr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lastRenderedPageBreak/>
              <w:t>analizuje</w:t>
            </w:r>
            <w:proofErr w:type="gramEnd"/>
            <w:r w:rsidRPr="00510243">
              <w:rPr>
                <w:color w:val="FF0000"/>
              </w:rPr>
              <w:t xml:space="preserve"> poetykę wiersza: charakteryzuje budowę, wskazuje środki stylistyczne i określa ich funkcje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wskazuje</w:t>
            </w:r>
            <w:proofErr w:type="gramEnd"/>
            <w:r w:rsidRPr="00510243">
              <w:rPr>
                <w:color w:val="FF0000"/>
              </w:rPr>
              <w:t xml:space="preserve"> środki stylistyczne eksponujące motywy brzydoty, śmierci, rozkładu itp. i określa ich funkcje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p</w:t>
            </w:r>
            <w:r w:rsidRPr="00510243">
              <w:rPr>
                <w:color w:val="FF0000"/>
              </w:rPr>
              <w:t>orównuje</w:t>
            </w:r>
            <w:proofErr w:type="gramEnd"/>
            <w:r w:rsidRPr="00510243">
              <w:rPr>
                <w:color w:val="FF0000"/>
              </w:rPr>
              <w:t xml:space="preserve"> różne sposoby mówienia o miłości w poezji (np. romantycznej i w wierszu </w:t>
            </w:r>
            <w:proofErr w:type="spellStart"/>
            <w:r w:rsidRPr="00510243">
              <w:rPr>
                <w:color w:val="FF0000"/>
              </w:rPr>
              <w:t>Baudelaire’a</w:t>
            </w:r>
            <w:proofErr w:type="spellEnd"/>
            <w:r w:rsidRPr="00510243">
              <w:rPr>
                <w:color w:val="FF0000"/>
              </w:rPr>
              <w:t>)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na</w:t>
            </w:r>
            <w:proofErr w:type="gramEnd"/>
            <w:r w:rsidRPr="00510243">
              <w:rPr>
                <w:color w:val="FF0000"/>
              </w:rPr>
              <w:t xml:space="preserve"> podstawie eseju wyjaśnia, jak Baudelaire pojmuje artystę nowoczesnego; określa przedstawione relacje </w:t>
            </w:r>
            <w:r w:rsidRPr="00510243">
              <w:rPr>
                <w:color w:val="FF0000"/>
              </w:rPr>
              <w:lastRenderedPageBreak/>
              <w:t>artysty i miasta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wyjaśnia</w:t>
            </w:r>
            <w:proofErr w:type="gramEnd"/>
            <w:r w:rsidRPr="00510243">
              <w:rPr>
                <w:bCs/>
                <w:color w:val="FF0000"/>
              </w:rPr>
              <w:t xml:space="preserve"> termin „poeta przeklęty”, odnosząc go do słynnych skandalistów epoki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opisuje</w:t>
            </w:r>
            <w:proofErr w:type="gramEnd"/>
            <w:r w:rsidRPr="00510243">
              <w:rPr>
                <w:bCs/>
                <w:color w:val="FF0000"/>
              </w:rPr>
              <w:t xml:space="preserve"> i charakteryzuje dzieła rzeźby modernistycznej; wskazuje ich specyfikę.</w:t>
            </w:r>
          </w:p>
          <w:p w:rsidR="0026045D" w:rsidRPr="00EC201A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EC201A">
              <w:rPr>
                <w:color w:val="FF0000"/>
              </w:rPr>
              <w:t>rozpoznaje</w:t>
            </w:r>
            <w:proofErr w:type="gramEnd"/>
            <w:r w:rsidRPr="00EC201A">
              <w:rPr>
                <w:color w:val="FF0000"/>
              </w:rPr>
              <w:t xml:space="preserve"> konwencję oniryczną</w:t>
            </w:r>
          </w:p>
          <w:p w:rsidR="0026045D" w:rsidRPr="00EC201A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EC201A">
              <w:rPr>
                <w:color w:val="FF0000"/>
              </w:rPr>
              <w:t xml:space="preserve">interpretuje </w:t>
            </w:r>
            <w:r w:rsidRPr="00EC201A">
              <w:rPr>
                <w:i/>
                <w:iCs/>
                <w:color w:val="FF0000"/>
              </w:rPr>
              <w:t xml:space="preserve">Statek </w:t>
            </w:r>
            <w:proofErr w:type="gramStart"/>
            <w:r w:rsidRPr="00EC201A">
              <w:rPr>
                <w:i/>
                <w:iCs/>
                <w:color w:val="FF0000"/>
              </w:rPr>
              <w:t>pijany</w:t>
            </w:r>
            <w:r w:rsidRPr="00EC201A">
              <w:rPr>
                <w:color w:val="FF0000"/>
              </w:rPr>
              <w:t xml:space="preserve"> jako</w:t>
            </w:r>
            <w:proofErr w:type="gramEnd"/>
            <w:r w:rsidRPr="00EC201A">
              <w:rPr>
                <w:color w:val="FF0000"/>
              </w:rPr>
              <w:t xml:space="preserve"> poetycki manifest wolności (wyobraźni, sztuki, artysty…); odnajduje w wierszu próbę stworzenia niepowtarzalnego języka sztuki</w:t>
            </w:r>
          </w:p>
          <w:p w:rsidR="0026045D" w:rsidRPr="00510243" w:rsidRDefault="0026045D" w:rsidP="00E32528">
            <w:pPr>
              <w:pStyle w:val="Bezodstpw"/>
              <w:rPr>
                <w:bCs/>
                <w:color w:val="FF0000"/>
              </w:rPr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lastRenderedPageBreak/>
              <w:t>interpretuje</w:t>
            </w:r>
            <w:proofErr w:type="gramEnd"/>
            <w:r w:rsidRPr="00510243">
              <w:rPr>
                <w:color w:val="FF0000"/>
              </w:rPr>
              <w:t xml:space="preserve"> treści symboliczne i alegoryczne utworu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wskazuje</w:t>
            </w:r>
            <w:proofErr w:type="gramEnd"/>
            <w:r w:rsidRPr="00510243">
              <w:rPr>
                <w:color w:val="FF0000"/>
              </w:rPr>
              <w:t xml:space="preserve"> środki literackie charakterystyczne dla poetyki wierszy </w:t>
            </w:r>
            <w:proofErr w:type="spellStart"/>
            <w:r w:rsidRPr="00510243">
              <w:rPr>
                <w:color w:val="FF0000"/>
              </w:rPr>
              <w:t>Baudelaire’a</w:t>
            </w:r>
            <w:proofErr w:type="spellEnd"/>
            <w:r w:rsidRPr="00510243">
              <w:rPr>
                <w:color w:val="FF0000"/>
              </w:rPr>
              <w:t xml:space="preserve"> i określa ich funkcję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rFonts w:cstheme="minorHAnsi"/>
                <w:i/>
                <w:color w:val="FF0000"/>
              </w:rPr>
            </w:pPr>
            <w:proofErr w:type="gramStart"/>
            <w:r w:rsidRPr="00510243">
              <w:rPr>
                <w:color w:val="FF0000"/>
              </w:rPr>
              <w:t>wskazuje</w:t>
            </w:r>
            <w:proofErr w:type="gramEnd"/>
            <w:r w:rsidRPr="00510243">
              <w:rPr>
                <w:color w:val="FF0000"/>
              </w:rPr>
              <w:t xml:space="preserve"> w utworze elementy prowokacji i naruszania dobrego smaku, formułuje sądy interpretacyjne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zestawia</w:t>
            </w:r>
            <w:proofErr w:type="gramEnd"/>
            <w:r w:rsidRPr="00510243">
              <w:rPr>
                <w:color w:val="FF0000"/>
              </w:rPr>
              <w:t xml:space="preserve"> różne koncepcje artysty poznane w I i II klasie (np. </w:t>
            </w:r>
            <w:r w:rsidRPr="00510243">
              <w:rPr>
                <w:i/>
                <w:iCs/>
                <w:color w:val="FF0000"/>
              </w:rPr>
              <w:t xml:space="preserve">poeta </w:t>
            </w:r>
            <w:proofErr w:type="spellStart"/>
            <w:r w:rsidRPr="00510243">
              <w:rPr>
                <w:i/>
                <w:iCs/>
                <w:color w:val="FF0000"/>
              </w:rPr>
              <w:t>doctus</w:t>
            </w:r>
            <w:proofErr w:type="spellEnd"/>
            <w:r w:rsidRPr="00510243">
              <w:rPr>
                <w:color w:val="FF0000"/>
              </w:rPr>
              <w:t xml:space="preserve">, poeta wieszcz, poeta </w:t>
            </w:r>
            <w:proofErr w:type="spellStart"/>
            <w:r w:rsidRPr="00510243">
              <w:rPr>
                <w:color w:val="FF0000"/>
              </w:rPr>
              <w:t>cygan</w:t>
            </w:r>
            <w:proofErr w:type="spellEnd"/>
            <w:r w:rsidRPr="00510243">
              <w:rPr>
                <w:color w:val="FF0000"/>
              </w:rPr>
              <w:t xml:space="preserve">, poeta kapłan przed ołtarzem </w:t>
            </w:r>
            <w:r w:rsidRPr="00510243">
              <w:rPr>
                <w:color w:val="FF0000"/>
              </w:rPr>
              <w:lastRenderedPageBreak/>
              <w:t>sztuki, poeta przeklęty) i odnosi je do sylwetek twórców oraz kreacji literackich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przygotowuje</w:t>
            </w:r>
            <w:proofErr w:type="gramEnd"/>
            <w:r w:rsidRPr="00510243">
              <w:rPr>
                <w:bCs/>
                <w:color w:val="FF0000"/>
              </w:rPr>
              <w:t xml:space="preserve"> noty biograficzne na temat życia i twórczości wybranych „poetów przeklętych” z różnych epok (tworzy bazę danych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wygłasza</w:t>
            </w:r>
            <w:proofErr w:type="gramEnd"/>
            <w:r w:rsidRPr="00510243">
              <w:rPr>
                <w:bCs/>
                <w:color w:val="FF0000"/>
              </w:rPr>
              <w:t xml:space="preserve"> krótkie prezentacje na temat </w:t>
            </w:r>
            <w:proofErr w:type="spellStart"/>
            <w:r w:rsidRPr="00510243">
              <w:rPr>
                <w:bCs/>
                <w:color w:val="FF0000"/>
              </w:rPr>
              <w:t>Baudelaire’a</w:t>
            </w:r>
            <w:proofErr w:type="spellEnd"/>
            <w:r w:rsidRPr="00510243">
              <w:rPr>
                <w:bCs/>
                <w:color w:val="FF0000"/>
              </w:rPr>
              <w:t xml:space="preserve">, </w:t>
            </w:r>
            <w:proofErr w:type="spellStart"/>
            <w:r w:rsidRPr="00510243">
              <w:rPr>
                <w:bCs/>
                <w:color w:val="FF0000"/>
              </w:rPr>
              <w:t>Verlaine’a</w:t>
            </w:r>
            <w:proofErr w:type="spellEnd"/>
            <w:r w:rsidRPr="00510243">
              <w:rPr>
                <w:bCs/>
                <w:color w:val="FF0000"/>
              </w:rPr>
              <w:t xml:space="preserve"> i Rimbauda, wykorzystując informacje znalezione w różnych źródłach i multimedialne środki przekazu</w:t>
            </w:r>
          </w:p>
          <w:p w:rsidR="0026045D" w:rsidRPr="00510243" w:rsidRDefault="0026045D" w:rsidP="00E32528">
            <w:pPr>
              <w:pStyle w:val="Bezodstpw"/>
              <w:rPr>
                <w:color w:val="FF0000"/>
              </w:rPr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  <w:i/>
                <w:color w:val="FF0000"/>
              </w:rPr>
            </w:pPr>
          </w:p>
        </w:tc>
        <w:tc>
          <w:tcPr>
            <w:tcW w:w="1052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lastRenderedPageBreak/>
              <w:t>interpretuje</w:t>
            </w:r>
            <w:proofErr w:type="gramEnd"/>
            <w:r w:rsidRPr="00510243">
              <w:rPr>
                <w:color w:val="FF0000"/>
              </w:rPr>
              <w:t xml:space="preserve"> wiersz, odnosząc go do tradycji literackiej i kulturowej poezji miłosnej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bCs/>
                <w:color w:val="FF0000"/>
              </w:rPr>
            </w:pPr>
            <w:r w:rsidRPr="00510243">
              <w:rPr>
                <w:bCs/>
                <w:color w:val="FF0000"/>
              </w:rPr>
              <w:t xml:space="preserve">wskazuje niezbędność motywów skandalu, prowokacji, bulwersowania opinii publicznej, poszukiwania nowych doznań i podniet, uznawania </w:t>
            </w:r>
            <w:proofErr w:type="gramStart"/>
            <w:r w:rsidRPr="00510243">
              <w:rPr>
                <w:bCs/>
                <w:color w:val="FF0000"/>
              </w:rPr>
              <w:t>sztuki jako</w:t>
            </w:r>
            <w:proofErr w:type="gramEnd"/>
            <w:r w:rsidRPr="00510243">
              <w:rPr>
                <w:bCs/>
                <w:color w:val="FF0000"/>
              </w:rPr>
              <w:t xml:space="preserve"> wartości najwyższej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color w:val="FF0000"/>
              </w:rPr>
            </w:pPr>
            <w:proofErr w:type="gramStart"/>
            <w:r w:rsidRPr="00510243">
              <w:rPr>
                <w:color w:val="FF0000"/>
              </w:rPr>
              <w:t>analizuje</w:t>
            </w:r>
            <w:proofErr w:type="gramEnd"/>
            <w:r w:rsidRPr="00510243">
              <w:rPr>
                <w:color w:val="FF0000"/>
              </w:rPr>
              <w:t xml:space="preserve"> cechy gatunkowe utworu, porównuje go ze znanymi erotykami (np. K. Przerwy-</w:t>
            </w:r>
            <w:r w:rsidRPr="00510243">
              <w:rPr>
                <w:color w:val="FF0000"/>
              </w:rPr>
              <w:br/>
            </w:r>
            <w:r w:rsidRPr="00510243">
              <w:rPr>
                <w:color w:val="FF0000"/>
              </w:rPr>
              <w:lastRenderedPageBreak/>
              <w:t>-Tetmajera, A. Asnyka, romantyków, poetów barokowych)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wyjaśnia</w:t>
            </w:r>
            <w:proofErr w:type="gramEnd"/>
            <w:r w:rsidRPr="00510243">
              <w:rPr>
                <w:bCs/>
                <w:color w:val="FF0000"/>
              </w:rPr>
              <w:t xml:space="preserve"> pojęcie „turpizm”, odnosząc go do wiersza </w:t>
            </w:r>
            <w:proofErr w:type="spellStart"/>
            <w:r w:rsidRPr="00510243">
              <w:rPr>
                <w:bCs/>
                <w:color w:val="FF0000"/>
              </w:rPr>
              <w:t>Baudelaire’a</w:t>
            </w:r>
            <w:proofErr w:type="spellEnd"/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pisze</w:t>
            </w:r>
            <w:proofErr w:type="gramEnd"/>
            <w:r w:rsidRPr="00510243">
              <w:rPr>
                <w:bCs/>
                <w:color w:val="FF0000"/>
              </w:rPr>
              <w:t xml:space="preserve"> esej na temat pojęcia piękna i brzydoty w sztuce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wyjaśnia</w:t>
            </w:r>
            <w:proofErr w:type="gramEnd"/>
            <w:r w:rsidRPr="00510243">
              <w:rPr>
                <w:bCs/>
                <w:color w:val="FF0000"/>
              </w:rPr>
              <w:t>, dlaczego rzeźba była w modernizmie królową sztuk plastycznych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5"/>
              </w:numPr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wykorzystuje</w:t>
            </w:r>
            <w:proofErr w:type="gramEnd"/>
            <w:r w:rsidRPr="00510243">
              <w:rPr>
                <w:bCs/>
                <w:color w:val="FF0000"/>
              </w:rPr>
              <w:t xml:space="preserve"> teksty naukowe w interpretacji dzieł rzeźby modernistycznej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5"/>
              </w:numPr>
              <w:rPr>
                <w:rFonts w:cstheme="minorHAnsi"/>
                <w:color w:val="FF0000"/>
              </w:rPr>
            </w:pPr>
            <w:proofErr w:type="gramStart"/>
            <w:r w:rsidRPr="00EC201A">
              <w:rPr>
                <w:color w:val="FF0000"/>
              </w:rPr>
              <w:t>przedstawia</w:t>
            </w:r>
            <w:proofErr w:type="gramEnd"/>
            <w:r w:rsidRPr="00EC201A">
              <w:rPr>
                <w:color w:val="FF0000"/>
              </w:rPr>
              <w:t xml:space="preserve"> postacie symbolistów francuskich (J. </w:t>
            </w:r>
            <w:proofErr w:type="spellStart"/>
            <w:r w:rsidRPr="00EC201A">
              <w:rPr>
                <w:color w:val="FF0000"/>
              </w:rPr>
              <w:t>Moréasa</w:t>
            </w:r>
            <w:proofErr w:type="spellEnd"/>
            <w:r w:rsidRPr="00EC201A">
              <w:rPr>
                <w:color w:val="FF0000"/>
              </w:rPr>
              <w:t xml:space="preserve">, A. Rimbauda, S. </w:t>
            </w:r>
            <w:proofErr w:type="spellStart"/>
            <w:r w:rsidRPr="00EC201A">
              <w:rPr>
                <w:color w:val="FF0000"/>
              </w:rPr>
              <w:t>Mallarmégo</w:t>
            </w:r>
            <w:proofErr w:type="spellEnd"/>
            <w:r w:rsidRPr="00EC201A">
              <w:rPr>
                <w:color w:val="FF0000"/>
              </w:rPr>
              <w:t>) i ich wpływ na epokę</w:t>
            </w:r>
          </w:p>
        </w:tc>
        <w:tc>
          <w:tcPr>
            <w:tcW w:w="737" w:type="pct"/>
          </w:tcPr>
          <w:p w:rsidR="0026045D" w:rsidRPr="00510243" w:rsidRDefault="0026045D" w:rsidP="00E231BE">
            <w:pPr>
              <w:pStyle w:val="Bezodstpw"/>
              <w:numPr>
                <w:ilvl w:val="0"/>
                <w:numId w:val="35"/>
              </w:numPr>
              <w:ind w:left="318" w:hanging="283"/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lastRenderedPageBreak/>
              <w:t>pisze</w:t>
            </w:r>
            <w:proofErr w:type="gramEnd"/>
            <w:r w:rsidRPr="00510243">
              <w:rPr>
                <w:bCs/>
                <w:color w:val="FF0000"/>
              </w:rPr>
              <w:t xml:space="preserve"> wypowiedź argumentacyjną na temat pojęcia piękna i brzydoty w sztuce, odwołuje się do utworów literackich i innych tekstów kultury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5"/>
              </w:numPr>
              <w:ind w:left="318" w:hanging="283"/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pisze</w:t>
            </w:r>
            <w:proofErr w:type="gramEnd"/>
            <w:r w:rsidRPr="00510243">
              <w:rPr>
                <w:bCs/>
                <w:color w:val="FF0000"/>
              </w:rPr>
              <w:t xml:space="preserve"> esej na temat pojęcia piękna i brzydoty w sztuce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5"/>
              </w:numPr>
              <w:ind w:left="318" w:hanging="283"/>
              <w:rPr>
                <w:bCs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wyjaśnia</w:t>
            </w:r>
            <w:proofErr w:type="gramEnd"/>
            <w:r w:rsidRPr="00510243">
              <w:rPr>
                <w:bCs/>
                <w:color w:val="FF0000"/>
              </w:rPr>
              <w:t xml:space="preserve">, dlaczego rzeźba była w modernizmie </w:t>
            </w:r>
            <w:r w:rsidRPr="00510243">
              <w:rPr>
                <w:bCs/>
                <w:color w:val="FF0000"/>
              </w:rPr>
              <w:lastRenderedPageBreak/>
              <w:t>królową sztuk plastycznych</w:t>
            </w:r>
          </w:p>
          <w:p w:rsidR="0026045D" w:rsidRPr="00510243" w:rsidRDefault="0026045D" w:rsidP="00E231BE">
            <w:pPr>
              <w:pStyle w:val="Bezodstpw"/>
              <w:numPr>
                <w:ilvl w:val="0"/>
                <w:numId w:val="35"/>
              </w:numPr>
              <w:ind w:left="318" w:hanging="283"/>
              <w:rPr>
                <w:rFonts w:cstheme="minorHAnsi"/>
                <w:color w:val="FF0000"/>
              </w:rPr>
            </w:pPr>
            <w:proofErr w:type="gramStart"/>
            <w:r w:rsidRPr="00510243">
              <w:rPr>
                <w:bCs/>
                <w:color w:val="FF0000"/>
              </w:rPr>
              <w:t>wykorzystuje</w:t>
            </w:r>
            <w:proofErr w:type="gramEnd"/>
            <w:r w:rsidRPr="00510243">
              <w:rPr>
                <w:bCs/>
                <w:color w:val="FF0000"/>
              </w:rPr>
              <w:t xml:space="preserve"> teksty naukowe w interpretacji dzieł rzeźby modernistycznej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lastRenderedPageBreak/>
              <w:t>Określa tematykę i problematykę impresjonizmu</w:t>
            </w:r>
            <w:proofErr w:type="gramStart"/>
            <w:r w:rsidRPr="00510243">
              <w:t>, sy</w:t>
            </w:r>
            <w:r w:rsidRPr="00510243">
              <w:lastRenderedPageBreak/>
              <w:t>mbolizmu</w:t>
            </w:r>
            <w:proofErr w:type="gramEnd"/>
            <w:r w:rsidRPr="00510243">
              <w:t>, ekspresjonizmu</w:t>
            </w:r>
            <w:r w:rsidRPr="00510243">
              <w:rPr>
                <w:rFonts w:cs="Calibri"/>
                <w:bCs/>
              </w:rPr>
              <w:t xml:space="preserve">, </w:t>
            </w:r>
            <w:proofErr w:type="spellStart"/>
            <w:r w:rsidRPr="00510243">
              <w:rPr>
                <w:rFonts w:cs="Calibri"/>
                <w:bCs/>
              </w:rPr>
              <w:t>franciszkanizmu</w:t>
            </w:r>
            <w:proofErr w:type="spellEnd"/>
            <w:r w:rsidRPr="00510243">
              <w:rPr>
                <w:rFonts w:cs="Calibri"/>
                <w:bCs/>
              </w:rPr>
              <w:t xml:space="preserve"> i klasycyzmu</w:t>
            </w:r>
            <w:r>
              <w:t xml:space="preserve"> </w:t>
            </w:r>
            <w:r w:rsidRPr="00510243">
              <w:t>i tatrzańskie fascynacje Młodej Polski na podstawie wierszy: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t>K. Przerw</w:t>
            </w:r>
            <w:r>
              <w:t>y</w:t>
            </w:r>
            <w:r w:rsidRPr="00510243">
              <w:t>-Tetmajer</w:t>
            </w:r>
            <w:r>
              <w:t>a</w:t>
            </w:r>
            <w:r w:rsidRPr="00510243">
              <w:t>, J. Kasprowicz</w:t>
            </w:r>
            <w:r>
              <w:t>a</w:t>
            </w:r>
            <w:r w:rsidRPr="00E32528">
              <w:t xml:space="preserve">, L. Staffa </w:t>
            </w:r>
            <w:r w:rsidRPr="00510243">
              <w:t>określa ich tematykę i problematykę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dokonuje</w:t>
            </w:r>
            <w:proofErr w:type="gramEnd"/>
            <w:r w:rsidRPr="00510243">
              <w:t xml:space="preserve"> analizy i interpretacji wierszy, przedstawia sytuację liryczną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>, kim jest podmiot liryczny, opisuje jego postawę, nastrój i uczucia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ekspresjonistyczny charakter wiersza, wskazuje charakterystyczne środki artystyczne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</w:t>
            </w:r>
            <w:proofErr w:type="gramEnd"/>
            <w:r w:rsidRPr="00510243">
              <w:t xml:space="preserve"> czytanych wierszach </w:t>
            </w:r>
            <w:r w:rsidRPr="00510243">
              <w:lastRenderedPageBreak/>
              <w:t>rozpoznaje klasycyzm i </w:t>
            </w:r>
            <w:proofErr w:type="spellStart"/>
            <w:r w:rsidRPr="00510243">
              <w:t>franciszkanizm</w:t>
            </w:r>
            <w:proofErr w:type="spellEnd"/>
            <w:r w:rsidRPr="00510243">
              <w:t>, wskazuje konkretne cytaty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 xml:space="preserve"> budowę i kompozycję wierszy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środki stylistyczne i określa ich funkcje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 xml:space="preserve"> terminy: klasycyzm, </w:t>
            </w:r>
            <w:proofErr w:type="spellStart"/>
            <w:r w:rsidRPr="00510243">
              <w:t>franciszkanizm</w:t>
            </w:r>
            <w:proofErr w:type="spellEnd"/>
            <w:r w:rsidRPr="00510243">
              <w:t>; określa, jakie miejsce zajmowały w panoramie epoki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motywy franciszkańskie obecne w wierszach Kasprowicza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nawiązania do dzieł związanych </w:t>
            </w:r>
            <w:r w:rsidRPr="00510243">
              <w:br/>
              <w:t>ze św. Franciszkiem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dostrzega</w:t>
            </w:r>
            <w:proofErr w:type="gramEnd"/>
            <w:r w:rsidRPr="00510243">
              <w:t xml:space="preserve"> nawiązania do tradycji antycznej w wierszu Staffa (klasycyzm, ład, harmonia, postawa </w:t>
            </w:r>
            <w:r w:rsidRPr="00510243">
              <w:lastRenderedPageBreak/>
              <w:t>stoicka itp.)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źródła fascynacji przyrodą gór i folklorem góralskim w sztuce przełomu wieków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dostrzega</w:t>
            </w:r>
            <w:proofErr w:type="gramEnd"/>
            <w:r w:rsidRPr="00510243">
              <w:t xml:space="preserve"> przemiany postaw twórczych Kasprowicza i Staffa</w:t>
            </w:r>
          </w:p>
          <w:p w:rsidR="0026045D" w:rsidRPr="00510243" w:rsidRDefault="0026045D" w:rsidP="00E32528">
            <w:pPr>
              <w:pStyle w:val="Bezodstpw"/>
            </w:pPr>
          </w:p>
          <w:p w:rsidR="0026045D" w:rsidRPr="008D233C" w:rsidRDefault="0026045D" w:rsidP="00E32528">
            <w:pPr>
              <w:pStyle w:val="Bezodstpw"/>
              <w:rPr>
                <w:rFonts w:cs="Calibri"/>
              </w:rPr>
            </w:pPr>
          </w:p>
          <w:p w:rsidR="0026045D" w:rsidRPr="00510243" w:rsidRDefault="0026045D" w:rsidP="00E32528">
            <w:pPr>
              <w:pStyle w:val="Bezodstpw"/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159" w:type="pct"/>
          </w:tcPr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analizuje</w:t>
            </w:r>
            <w:proofErr w:type="gramEnd"/>
            <w:r w:rsidRPr="00510243">
              <w:t xml:space="preserve"> poetykę: charakteryzuje budowę, wskazuje środki </w:t>
            </w:r>
            <w:r w:rsidRPr="00510243">
              <w:lastRenderedPageBreak/>
              <w:t>stylistyczne i określa ich funkcje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wykorzystuje</w:t>
            </w:r>
            <w:proofErr w:type="gramEnd"/>
            <w:r w:rsidRPr="00510243">
              <w:t xml:space="preserve"> w interpretacji potrzebne konteksty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charakteryzuje</w:t>
            </w:r>
            <w:proofErr w:type="gramEnd"/>
            <w:r w:rsidRPr="00510243">
              <w:t xml:space="preserve"> gatunki liryki młodopolskiej: sonet, liryk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</w:t>
            </w:r>
            <w:proofErr w:type="gramEnd"/>
            <w:r w:rsidRPr="00510243">
              <w:t> czytanych wierszach rozpoznaje charakterystyczne dla Młodej Polski style i poetyki (impresjonizm, symbolizm)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styl impresjonistyczny w malarstwie, wskazuje charakterystyczne cechy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porównuje</w:t>
            </w:r>
            <w:proofErr w:type="gramEnd"/>
            <w:r w:rsidRPr="00510243">
              <w:t xml:space="preserve"> funkcjonowanie cech stylu impresjonistycznego w poezji i malarstwie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interpretuje</w:t>
            </w:r>
            <w:proofErr w:type="gramEnd"/>
            <w:r w:rsidRPr="00510243">
              <w:t xml:space="preserve"> symbole zawarte w czytanych utworach oraz w malarstwie rozpoznaje nawiązania do tradycji biblijnej (motywy apokaliptyczne, Adam i Ewa, Szatan, grzech) </w:t>
            </w:r>
            <w:r w:rsidRPr="00510243">
              <w:lastRenderedPageBreak/>
              <w:t>i antyczne (prometeizm); wyjaśnia ich funkcje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 xml:space="preserve"> obraz kondycji ludzkiej ukazany w wierszu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przedstawia</w:t>
            </w:r>
            <w:proofErr w:type="gramEnd"/>
            <w:r w:rsidRPr="00510243">
              <w:t xml:space="preserve"> przyczyny prometejskiego buntu Adama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na</w:t>
            </w:r>
            <w:proofErr w:type="gramEnd"/>
            <w:r w:rsidRPr="00510243">
              <w:t xml:space="preserve"> podstawie utworu i dzieł malarskich określa charakterystyczne cechy stylu ekspresjonistycznego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charakteryzuje</w:t>
            </w:r>
            <w:proofErr w:type="gramEnd"/>
            <w:r w:rsidRPr="00510243">
              <w:t xml:space="preserve"> rolę konwencji hymnicznej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podaje</w:t>
            </w:r>
            <w:proofErr w:type="gramEnd"/>
            <w:r w:rsidRPr="00510243">
              <w:t xml:space="preserve"> najważniejsze informacje o </w:t>
            </w:r>
            <w:r w:rsidRPr="00510243">
              <w:rPr>
                <w:i/>
                <w:iCs/>
              </w:rPr>
              <w:t>Hymnach</w:t>
            </w:r>
            <w:r w:rsidRPr="00510243">
              <w:t xml:space="preserve"> Kasprowicza, *sytuując je w biografii twórczej autora i kontekście poezji Młodej Polski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rPr>
                <w:bCs/>
              </w:rPr>
              <w:t xml:space="preserve"> </w:t>
            </w:r>
            <w:proofErr w:type="gramStart"/>
            <w:r w:rsidRPr="00510243">
              <w:rPr>
                <w:bCs/>
              </w:rPr>
              <w:t>w</w:t>
            </w:r>
            <w:proofErr w:type="gramEnd"/>
            <w:r w:rsidRPr="00510243">
              <w:rPr>
                <w:bCs/>
              </w:rPr>
              <w:t> literaturze i malarstwie wskazuje elementy groteski i określa ich funkcję (np. oswojenie grozy śmierci)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syntetycznie</w:t>
            </w:r>
            <w:proofErr w:type="gramEnd"/>
            <w:r w:rsidRPr="00510243">
              <w:t xml:space="preserve"> przedstawia </w:t>
            </w:r>
            <w:r w:rsidRPr="00510243">
              <w:lastRenderedPageBreak/>
              <w:t>obraz śmierci w twórczości Kasprowicza i Staffa, analizuje sposób przedstawienia i funkcje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rozpoznaje</w:t>
            </w:r>
            <w:proofErr w:type="gramEnd"/>
            <w:r w:rsidRPr="00510243">
              <w:t xml:space="preserve"> (*analizuje) elementy prozodyczne wierszy (intonacja, rytm, dynamika), określa ich funkcje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wykorzystuje</w:t>
            </w:r>
            <w:proofErr w:type="gramEnd"/>
            <w:r w:rsidRPr="00510243">
              <w:t xml:space="preserve"> w interpretacji potrzebne konteksty </w:t>
            </w:r>
            <w:r w:rsidRPr="00510243">
              <w:br/>
              <w:t>(m.in. biograficzny, literacki, kulturowy)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dostrzega</w:t>
            </w:r>
            <w:proofErr w:type="gramEnd"/>
            <w:r w:rsidRPr="00510243">
              <w:t xml:space="preserve"> w wierszach obecność toposu wędrówki i określa jego funkcję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porównuje</w:t>
            </w:r>
            <w:proofErr w:type="gramEnd"/>
            <w:r w:rsidRPr="00510243">
              <w:t xml:space="preserve"> postawę filozoficzną, uczucia, stosunek do świata i Boga itp. (*a także sposób ich wyrażenia) w hymnie </w:t>
            </w:r>
            <w:proofErr w:type="spellStart"/>
            <w:r w:rsidRPr="00510243">
              <w:rPr>
                <w:i/>
                <w:iCs/>
              </w:rPr>
              <w:t>Dies</w:t>
            </w:r>
            <w:proofErr w:type="spellEnd"/>
            <w:r w:rsidRPr="00510243">
              <w:rPr>
                <w:i/>
                <w:iCs/>
              </w:rPr>
              <w:t xml:space="preserve"> </w:t>
            </w:r>
            <w:proofErr w:type="spellStart"/>
            <w:r w:rsidRPr="00510243">
              <w:rPr>
                <w:i/>
                <w:iCs/>
              </w:rPr>
              <w:t>irae</w:t>
            </w:r>
            <w:proofErr w:type="spellEnd"/>
            <w:r w:rsidRPr="00510243">
              <w:t xml:space="preserve"> oraz późnych wierszach Kasprowicza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określa</w:t>
            </w:r>
            <w:proofErr w:type="gramEnd"/>
            <w:r w:rsidRPr="00510243">
              <w:t xml:space="preserve">, na czym polega „pogodzenie się ze światem” w późnej poezji Kasprowicza, wskazuje jej formalne </w:t>
            </w:r>
            <w:r w:rsidRPr="00510243">
              <w:lastRenderedPageBreak/>
              <w:t>wykładniki</w:t>
            </w:r>
          </w:p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510243">
              <w:rPr>
                <w:bCs/>
              </w:rPr>
              <w:t xml:space="preserve"> </w:t>
            </w:r>
            <w:proofErr w:type="gramStart"/>
            <w:r w:rsidRPr="00510243">
              <w:rPr>
                <w:bCs/>
              </w:rPr>
              <w:t>w</w:t>
            </w:r>
            <w:proofErr w:type="gramEnd"/>
            <w:r w:rsidRPr="00510243">
              <w:rPr>
                <w:bCs/>
              </w:rPr>
              <w:t> literaturze i malarstwie wskazuje elementy groteski i określa ich funkcję (np. oswojenie grozy śmierci)</w:t>
            </w:r>
          </w:p>
          <w:p w:rsidR="0026045D" w:rsidRPr="003A4602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3A4602">
              <w:t>przedstawia</w:t>
            </w:r>
            <w:proofErr w:type="gramEnd"/>
            <w:r w:rsidRPr="003A4602">
              <w:t xml:space="preserve"> młodopolskie odkrywanie Tatr, Zakopanego i folkloru góralskiego</w:t>
            </w:r>
          </w:p>
          <w:p w:rsidR="0026045D" w:rsidRPr="003A4602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3A4602">
              <w:t xml:space="preserve"> </w:t>
            </w:r>
            <w:proofErr w:type="gramStart"/>
            <w:r w:rsidRPr="003A4602">
              <w:t>wymienia</w:t>
            </w:r>
            <w:proofErr w:type="gramEnd"/>
            <w:r w:rsidRPr="003A4602">
              <w:t xml:space="preserve"> postacie twórców i działaczy związanych z Tatrami i Zakopanem</w:t>
            </w:r>
          </w:p>
          <w:p w:rsidR="0026045D" w:rsidRPr="003A4602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3A4602">
              <w:t xml:space="preserve"> </w:t>
            </w:r>
            <w:proofErr w:type="gramStart"/>
            <w:r w:rsidRPr="003A4602">
              <w:t>podaje</w:t>
            </w:r>
            <w:proofErr w:type="gramEnd"/>
            <w:r w:rsidRPr="003A4602">
              <w:t xml:space="preserve"> przykłady utworów młodopolskich, malarstwa i muzyki związanych z Tatrami i folklorem podhalańskim</w:t>
            </w:r>
          </w:p>
          <w:p w:rsidR="0026045D" w:rsidRPr="003A4602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3A4602">
              <w:t>określa</w:t>
            </w:r>
            <w:proofErr w:type="gramEnd"/>
            <w:r w:rsidRPr="003A4602">
              <w:t>, jakie wartości obecne w baśniach, legendach i podaniach góralskich fascynowały artystów młodopolskich</w:t>
            </w:r>
          </w:p>
          <w:p w:rsidR="0026045D" w:rsidRPr="003A4602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3A4602">
              <w:t xml:space="preserve"> </w:t>
            </w:r>
            <w:proofErr w:type="gramStart"/>
            <w:r w:rsidRPr="003A4602">
              <w:t>w</w:t>
            </w:r>
            <w:proofErr w:type="gramEnd"/>
            <w:r w:rsidRPr="003A4602">
              <w:t> czytanych fragmentach utworów tatrzańskich K.</w:t>
            </w:r>
            <w:r>
              <w:t> </w:t>
            </w:r>
            <w:r w:rsidRPr="003A4602">
              <w:t xml:space="preserve">Przerwy-Tetmajera wskazuje </w:t>
            </w:r>
            <w:r w:rsidRPr="003A4602">
              <w:lastRenderedPageBreak/>
              <w:t>i interpretuje:</w:t>
            </w:r>
          </w:p>
          <w:p w:rsidR="0026045D" w:rsidRPr="003A4602" w:rsidRDefault="0026045D" w:rsidP="00326FA0">
            <w:pPr>
              <w:pStyle w:val="Bezodstpw"/>
              <w:ind w:left="720"/>
            </w:pPr>
            <w:proofErr w:type="gramStart"/>
            <w:r w:rsidRPr="003A4602">
              <w:t>fascynację</w:t>
            </w:r>
            <w:proofErr w:type="gramEnd"/>
            <w:r w:rsidRPr="003A4602">
              <w:t xml:space="preserve"> kulturą ludową góralszczyzny</w:t>
            </w:r>
          </w:p>
          <w:p w:rsidR="0026045D" w:rsidRPr="003A4602" w:rsidRDefault="0026045D" w:rsidP="00326FA0">
            <w:pPr>
              <w:pStyle w:val="Bezodstpw"/>
              <w:ind w:left="720"/>
            </w:pPr>
            <w:proofErr w:type="gramStart"/>
            <w:r w:rsidRPr="003A4602">
              <w:t>mityzację</w:t>
            </w:r>
            <w:proofErr w:type="gramEnd"/>
            <w:r w:rsidRPr="003A4602">
              <w:t xml:space="preserve"> i heroizację bohaterów (np. Janosika)</w:t>
            </w:r>
          </w:p>
          <w:p w:rsidR="0026045D" w:rsidRPr="003A4602" w:rsidRDefault="0026045D" w:rsidP="00326FA0">
            <w:pPr>
              <w:pStyle w:val="Bezodstpw"/>
              <w:ind w:left="720"/>
            </w:pPr>
            <w:proofErr w:type="gramStart"/>
            <w:r w:rsidRPr="003A4602">
              <w:t>obrazy</w:t>
            </w:r>
            <w:proofErr w:type="gramEnd"/>
            <w:r w:rsidRPr="003A4602">
              <w:t xml:space="preserve"> przyrody tatrzańskiej</w:t>
            </w:r>
          </w:p>
          <w:p w:rsidR="0026045D" w:rsidRPr="003A4602" w:rsidRDefault="0026045D" w:rsidP="00326FA0">
            <w:pPr>
              <w:pStyle w:val="Bezodstpw"/>
              <w:ind w:left="720"/>
            </w:pPr>
            <w:proofErr w:type="gramStart"/>
            <w:r w:rsidRPr="003A4602">
              <w:t>wykorzystanie</w:t>
            </w:r>
            <w:proofErr w:type="gramEnd"/>
            <w:r w:rsidRPr="003A4602">
              <w:t xml:space="preserve"> gwary podhalańskiej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lastRenderedPageBreak/>
              <w:t>na</w:t>
            </w:r>
            <w:proofErr w:type="gramEnd"/>
            <w:r w:rsidRPr="00510243">
              <w:t xml:space="preserve"> podstawie czytanych utworów wyjaśnia, na czym </w:t>
            </w:r>
            <w:r w:rsidRPr="00510243">
              <w:lastRenderedPageBreak/>
              <w:t xml:space="preserve">polegał subiektywizm opisu świata w liryce młodopolskiej; 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szerzej</w:t>
            </w:r>
            <w:proofErr w:type="gramEnd"/>
            <w:r w:rsidRPr="00510243">
              <w:t xml:space="preserve"> wyjaśnia, czym były i jakie miejsce zajmowały w panoramie epoki impresjonizm i symbolizm; wskazuje ich podłoże filozoficzne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środki artystyczne charakter</w:t>
            </w:r>
            <w:r>
              <w:t xml:space="preserve">ystyczne dla omawianych stylów, </w:t>
            </w:r>
            <w:r w:rsidRPr="00510243">
              <w:t>określa ich funkcje</w:t>
            </w:r>
          </w:p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 xml:space="preserve"> młodopolską koncepcję symbolu 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dostrzega</w:t>
            </w:r>
            <w:proofErr w:type="gramEnd"/>
            <w:r w:rsidRPr="00510243">
              <w:t xml:space="preserve"> różnicę między symbolem a alegorią, umie je wyjaśnić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elementy, symbole i o</w:t>
            </w:r>
            <w:r>
              <w:t xml:space="preserve">brazy nawiązujące do Apokalipsy </w:t>
            </w:r>
            <w:r w:rsidRPr="00510243">
              <w:t>w utworze Kasprowicza</w:t>
            </w:r>
            <w:r>
              <w:t>,</w:t>
            </w:r>
            <w:r w:rsidRPr="00510243">
              <w:t xml:space="preserve"> wskazuje środki </w:t>
            </w:r>
            <w:r w:rsidRPr="00510243">
              <w:lastRenderedPageBreak/>
              <w:t>artystyczne charakterystyczne dla stylu ekspresjonistycznego; odnosi je do literatury i malarstwa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analizuje</w:t>
            </w:r>
            <w:proofErr w:type="gramEnd"/>
            <w:r w:rsidRPr="00510243">
              <w:t xml:space="preserve"> metaforykę </w:t>
            </w:r>
            <w:proofErr w:type="spellStart"/>
            <w:r w:rsidRPr="00510243">
              <w:rPr>
                <w:i/>
                <w:iCs/>
              </w:rPr>
              <w:t>Dies</w:t>
            </w:r>
            <w:proofErr w:type="spellEnd"/>
            <w:r w:rsidRPr="00510243">
              <w:rPr>
                <w:i/>
                <w:iCs/>
              </w:rPr>
              <w:t xml:space="preserve"> </w:t>
            </w:r>
            <w:proofErr w:type="spellStart"/>
            <w:r w:rsidRPr="00510243">
              <w:rPr>
                <w:i/>
                <w:iCs/>
              </w:rPr>
              <w:t>irae</w:t>
            </w:r>
            <w:proofErr w:type="spellEnd"/>
            <w:r w:rsidRPr="00510243">
              <w:t xml:space="preserve"> 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>, czym były katastrofizm i ekspresjonizm przełomu wieków i jakie miejsce zajmowały w panoramie epoki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510243">
              <w:t xml:space="preserve"> </w:t>
            </w:r>
            <w:proofErr w:type="gramStart"/>
            <w:r w:rsidRPr="00510243">
              <w:t>wskazuje</w:t>
            </w:r>
            <w:proofErr w:type="gramEnd"/>
            <w:r w:rsidRPr="00510243">
              <w:t xml:space="preserve"> filozoficzne źródła postaw odnalezionych w </w:t>
            </w:r>
            <w:proofErr w:type="spellStart"/>
            <w:r w:rsidRPr="00510243">
              <w:rPr>
                <w:i/>
                <w:iCs/>
              </w:rPr>
              <w:t>Dies</w:t>
            </w:r>
            <w:proofErr w:type="spellEnd"/>
            <w:r w:rsidRPr="00510243">
              <w:rPr>
                <w:i/>
                <w:iCs/>
              </w:rPr>
              <w:t xml:space="preserve"> </w:t>
            </w:r>
            <w:proofErr w:type="spellStart"/>
            <w:r w:rsidRPr="00510243">
              <w:rPr>
                <w:i/>
                <w:iCs/>
              </w:rPr>
              <w:t>irae</w:t>
            </w:r>
            <w:proofErr w:type="spellEnd"/>
            <w:r w:rsidRPr="00510243">
              <w:t xml:space="preserve"> (np. katastrofizmu i prometejskiego wadzenia się z Bogiem)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510243">
              <w:t xml:space="preserve"> *porównuje utwory literackie i dzieła malarskie o charakterze ekspresjonistycznym, uwzględniając różnorodne </w:t>
            </w:r>
            <w:r w:rsidRPr="00510243">
              <w:lastRenderedPageBreak/>
              <w:t>konteksty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510243">
              <w:t xml:space="preserve"> </w:t>
            </w:r>
            <w:proofErr w:type="gramStart"/>
            <w:r w:rsidRPr="00510243">
              <w:t>porównuje</w:t>
            </w:r>
            <w:proofErr w:type="gramEnd"/>
            <w:r w:rsidRPr="00510243">
              <w:t xml:space="preserve"> prometejski bunt Adama z buntem Konrada w Wielkiej Improwizacji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porównuje</w:t>
            </w:r>
            <w:proofErr w:type="gramEnd"/>
            <w:r w:rsidRPr="00510243">
              <w:t xml:space="preserve"> dzieło literackie z innymi tekstami kultury o charakterze impresjonistycznym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510243">
              <w:t xml:space="preserve"> *analizuje sposób funkcjonowania motywów apokaliptycznych w tradycji kultury (w </w:t>
            </w:r>
            <w:proofErr w:type="spellStart"/>
            <w:r w:rsidRPr="00510243">
              <w:t>pozna-nych</w:t>
            </w:r>
            <w:proofErr w:type="spellEnd"/>
            <w:r w:rsidRPr="00510243">
              <w:t xml:space="preserve"> utworach literackich); dokonuje syntezy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w wierszu Staffa aluzję do słów Terencjusza i interpretuje ją; rozpoznaje nawiązanie do tradycji renesansowego humanizmu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filozoficzne źródła postaw odnalezionych </w:t>
            </w:r>
            <w:r w:rsidRPr="00510243">
              <w:lastRenderedPageBreak/>
              <w:t>w czytanych utworach (stoickiego dystansu i klasycyzmu, a także postawy franciszkańskiej)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przedstawia</w:t>
            </w:r>
            <w:proofErr w:type="gramEnd"/>
            <w:r w:rsidRPr="00510243">
              <w:t xml:space="preserve"> przemiany postawy filozoficznej i artystycznej w twórczości Kasprowicza oraz Staffa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porównuje</w:t>
            </w:r>
            <w:proofErr w:type="gramEnd"/>
            <w:r w:rsidRPr="00510243">
              <w:t xml:space="preserve"> sposób przedstawienia i funkcję motywów franciszkańskich w dziełach różnych sztuk</w:t>
            </w:r>
          </w:p>
          <w:p w:rsidR="0026045D" w:rsidRPr="003A4602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3A4602">
              <w:t>przygotowuje</w:t>
            </w:r>
            <w:proofErr w:type="gramEnd"/>
            <w:r w:rsidRPr="003A4602">
              <w:t xml:space="preserve"> wystąpienie na temat roli Zakopanego i inspiracji góralszczyzną (Witkiewicz, styl zakopiański, folklor podhalański, Sabała, taternictwo, stylizacje góralskie itd.)</w:t>
            </w:r>
          </w:p>
          <w:p w:rsidR="0026045D" w:rsidRPr="003A4602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3A4602">
              <w:t xml:space="preserve"> </w:t>
            </w:r>
            <w:proofErr w:type="gramStart"/>
            <w:r w:rsidRPr="003A4602">
              <w:t>wskazuje</w:t>
            </w:r>
            <w:proofErr w:type="gramEnd"/>
            <w:r w:rsidRPr="003A4602">
              <w:t xml:space="preserve"> źródła </w:t>
            </w:r>
            <w:r w:rsidRPr="003A4602">
              <w:lastRenderedPageBreak/>
              <w:t>fascynacji przyrodą gór i folklorem góralskim w sztuce przełomu wieków</w:t>
            </w:r>
          </w:p>
          <w:p w:rsidR="0026045D" w:rsidRPr="003A4602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3A4602">
              <w:t xml:space="preserve"> </w:t>
            </w:r>
            <w:proofErr w:type="gramStart"/>
            <w:r w:rsidRPr="003A4602">
              <w:t>w</w:t>
            </w:r>
            <w:proofErr w:type="gramEnd"/>
            <w:r w:rsidRPr="003A4602">
              <w:t> postawach i filozofii epoki znajduje źródła mitu górala (góralszczyzny) w twórczości młodopolskiej</w:t>
            </w:r>
          </w:p>
          <w:p w:rsidR="0026045D" w:rsidRPr="003A4602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3A4602">
              <w:t xml:space="preserve"> </w:t>
            </w:r>
            <w:proofErr w:type="gramStart"/>
            <w:r w:rsidRPr="003A4602">
              <w:t>analizuje</w:t>
            </w:r>
            <w:proofErr w:type="gramEnd"/>
            <w:r w:rsidRPr="003A4602">
              <w:t xml:space="preserve"> środki językowe służące stylizacji gwarowej utworów Przerwy-Tetmajera</w:t>
            </w:r>
          </w:p>
          <w:p w:rsidR="0026045D" w:rsidRPr="00510243" w:rsidRDefault="0026045D" w:rsidP="00AC37A5">
            <w:pPr>
              <w:pStyle w:val="Bezodstpw"/>
              <w:numPr>
                <w:ilvl w:val="0"/>
                <w:numId w:val="34"/>
              </w:numPr>
              <w:rPr>
                <w:rFonts w:cstheme="minorHAnsi"/>
              </w:rPr>
            </w:pPr>
            <w:r w:rsidRPr="003A4602">
              <w:t xml:space="preserve"> *porównuje teksty kultury związane z Tatrami, uwzględniając różne konteksty</w:t>
            </w:r>
          </w:p>
        </w:tc>
        <w:tc>
          <w:tcPr>
            <w:tcW w:w="1052" w:type="pct"/>
          </w:tcPr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lastRenderedPageBreak/>
              <w:t>porównuje</w:t>
            </w:r>
            <w:proofErr w:type="gramEnd"/>
            <w:r w:rsidRPr="00510243">
              <w:t xml:space="preserve"> subiektywizm opisu z założeniami </w:t>
            </w:r>
            <w:r w:rsidRPr="00510243">
              <w:lastRenderedPageBreak/>
              <w:t>literatury pozytywistycznej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 xml:space="preserve"> miejsce synestezji w liryce młodopolskiej, wyjaśnia jej filozoficzne założenia; wskazuje metafory synestezyjne w czytanych utworach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przedstawia</w:t>
            </w:r>
            <w:proofErr w:type="gramEnd"/>
            <w:r w:rsidRPr="00510243">
              <w:t xml:space="preserve"> założenia psychoanalizy Freuda i jej wpływ na twórczość epoki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porównuje</w:t>
            </w:r>
            <w:proofErr w:type="gramEnd"/>
            <w:r w:rsidRPr="00510243">
              <w:t xml:space="preserve"> różne sposoby wykorzystania formy gatunkowej sonetu (w literaturze różnych epok)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przedstawia</w:t>
            </w:r>
            <w:proofErr w:type="gramEnd"/>
            <w:r w:rsidRPr="00510243">
              <w:t xml:space="preserve"> symbole typowe dla poezji epoki, ukazujące mistyczną rzeczywistość duszy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 xml:space="preserve">, w jaki sposób poezja dążyła do ukazania tajemnicy istnienia </w:t>
            </w:r>
            <w:r w:rsidRPr="00510243">
              <w:lastRenderedPageBreak/>
              <w:t>(symbol, sugestia, zasada powszechnych powinowactw)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>, w jaki sposób przywoływanie tradycji literackiej służy budowaniu wartości</w:t>
            </w:r>
          </w:p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3A4602">
              <w:t xml:space="preserve"> </w:t>
            </w:r>
            <w:proofErr w:type="gramStart"/>
            <w:r w:rsidRPr="003A4602">
              <w:t>realizuje</w:t>
            </w:r>
            <w:proofErr w:type="gramEnd"/>
            <w:r w:rsidRPr="003A4602">
              <w:t xml:space="preserve"> indywidualnie lub zespołowo projekt edukacyjny związany z modą tatrzańską w okresie Młodej Polski</w:t>
            </w:r>
          </w:p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>
              <w:t>podaje</w:t>
            </w:r>
            <w:proofErr w:type="gramEnd"/>
            <w:r>
              <w:t xml:space="preserve"> </w:t>
            </w:r>
            <w:r w:rsidRPr="00326FA0">
              <w:rPr>
                <w:rFonts w:cs="Calibri"/>
              </w:rPr>
              <w:t>przykłady stylu zakopiańskiego w architekturze i malarstwo ukazujące Tatry i górali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737" w:type="pct"/>
          </w:tcPr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283"/>
              <w:rPr>
                <w:lang w:val="de-DE"/>
              </w:rPr>
            </w:pPr>
            <w:r w:rsidRPr="00510243">
              <w:lastRenderedPageBreak/>
              <w:t xml:space="preserve">Proponowane konteksty muzyczne </w:t>
            </w:r>
            <w:r w:rsidRPr="00510243">
              <w:br/>
            </w:r>
            <w:r w:rsidRPr="00510243">
              <w:lastRenderedPageBreak/>
              <w:t>(do wyboru</w:t>
            </w:r>
            <w:r w:rsidRPr="00510243">
              <w:rPr>
                <w:lang w:val="de-DE"/>
              </w:rPr>
              <w:t>):</w:t>
            </w:r>
          </w:p>
          <w:p w:rsidR="0026045D" w:rsidRPr="00510243" w:rsidRDefault="0026045D" w:rsidP="00326FA0">
            <w:pPr>
              <w:pStyle w:val="Bezodstpw"/>
              <w:ind w:left="318"/>
            </w:pPr>
            <w:r w:rsidRPr="00510243">
              <w:rPr>
                <w:lang w:val="en-US"/>
              </w:rPr>
              <w:t xml:space="preserve">M. Ravel, </w:t>
            </w:r>
            <w:proofErr w:type="spellStart"/>
            <w:r w:rsidRPr="00510243">
              <w:rPr>
                <w:i/>
                <w:iCs/>
                <w:lang w:val="en-US"/>
              </w:rPr>
              <w:t>Bolero</w:t>
            </w:r>
            <w:r w:rsidRPr="00510243">
              <w:rPr>
                <w:lang w:val="en-US"/>
              </w:rPr>
              <w:t>C</w:t>
            </w:r>
            <w:proofErr w:type="spellEnd"/>
            <w:r w:rsidRPr="00510243">
              <w:rPr>
                <w:lang w:val="en-US"/>
              </w:rPr>
              <w:t>. Debussy,</w:t>
            </w:r>
            <w:r>
              <w:rPr>
                <w:lang w:val="en-US"/>
              </w:rPr>
              <w:t xml:space="preserve"> </w:t>
            </w:r>
            <w:r w:rsidRPr="00510243">
              <w:rPr>
                <w:i/>
                <w:iCs/>
              </w:rPr>
              <w:t>Morze</w:t>
            </w:r>
            <w:r w:rsidRPr="00510243">
              <w:rPr>
                <w:iCs/>
              </w:rPr>
              <w:t>,</w:t>
            </w:r>
            <w:r w:rsidRPr="00510243">
              <w:rPr>
                <w:i/>
                <w:iCs/>
              </w:rPr>
              <w:t xml:space="preserve"> Światło</w:t>
            </w:r>
            <w:r>
              <w:rPr>
                <w:i/>
                <w:iCs/>
              </w:rPr>
              <w:t xml:space="preserve"> </w:t>
            </w:r>
            <w:r w:rsidRPr="00510243">
              <w:rPr>
                <w:i/>
                <w:iCs/>
              </w:rPr>
              <w:t>Księżyca</w:t>
            </w:r>
            <w:r w:rsidRPr="00510243">
              <w:t>,</w:t>
            </w:r>
          </w:p>
          <w:p w:rsidR="0026045D" w:rsidRPr="00510243" w:rsidRDefault="0026045D" w:rsidP="00326FA0">
            <w:pPr>
              <w:pStyle w:val="Bezodstpw"/>
              <w:ind w:left="318"/>
            </w:pPr>
            <w:r w:rsidRPr="00510243">
              <w:rPr>
                <w:i/>
              </w:rPr>
              <w:t>Popołudnie fauna</w:t>
            </w:r>
          </w:p>
          <w:p w:rsidR="0026045D" w:rsidRPr="00510243" w:rsidRDefault="0026045D" w:rsidP="00326FA0">
            <w:pPr>
              <w:pStyle w:val="Bezodstpw"/>
              <w:ind w:left="318"/>
            </w:pPr>
            <w:r w:rsidRPr="00510243">
              <w:t xml:space="preserve">M. Karłowicz, </w:t>
            </w:r>
            <w:r w:rsidRPr="00510243">
              <w:rPr>
                <w:i/>
                <w:iCs/>
              </w:rPr>
              <w:t xml:space="preserve">Pieśni                   </w:t>
            </w:r>
          </w:p>
          <w:p w:rsidR="0026045D" w:rsidRPr="00510243" w:rsidRDefault="0026045D" w:rsidP="00326FA0">
            <w:pPr>
              <w:pStyle w:val="Bezodstpw"/>
              <w:ind w:left="318"/>
            </w:pPr>
            <w:proofErr w:type="spellStart"/>
            <w:r>
              <w:t>K.</w:t>
            </w:r>
            <w:r w:rsidRPr="00510243">
              <w:t>Szymanowski</w:t>
            </w:r>
            <w:proofErr w:type="spellEnd"/>
            <w:r w:rsidRPr="00510243">
              <w:t xml:space="preserve">, </w:t>
            </w:r>
            <w:r w:rsidRPr="00510243">
              <w:rPr>
                <w:i/>
                <w:iCs/>
              </w:rPr>
              <w:t xml:space="preserve">Harnasie </w:t>
            </w:r>
            <w:r w:rsidRPr="00510243">
              <w:t>(fragm.)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283"/>
            </w:pPr>
            <w:proofErr w:type="gramStart"/>
            <w:r w:rsidRPr="00510243">
              <w:t>podaje</w:t>
            </w:r>
            <w:proofErr w:type="gramEnd"/>
            <w:r w:rsidRPr="00510243">
              <w:t xml:space="preserve"> przykłady omawianych stylów w malarstwie i muzyce; podaje nazwiska najsłynniejszych twórców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283"/>
            </w:pPr>
            <w:proofErr w:type="gramStart"/>
            <w:r w:rsidRPr="00510243">
              <w:t>interpretuje</w:t>
            </w:r>
            <w:proofErr w:type="gramEnd"/>
            <w:r w:rsidRPr="00510243">
              <w:t xml:space="preserve"> porównawczo wiersze i obrazy impresjonistyczne i symbolistyczne</w:t>
            </w:r>
          </w:p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283"/>
              <w:rPr>
                <w:rFonts w:cstheme="minorHAnsi"/>
              </w:rPr>
            </w:pPr>
            <w:proofErr w:type="gramStart"/>
            <w:r w:rsidRPr="00510243">
              <w:t>przygotowuje</w:t>
            </w:r>
            <w:proofErr w:type="gramEnd"/>
            <w:r w:rsidRPr="00510243">
              <w:t xml:space="preserve"> wystąpienie na </w:t>
            </w:r>
            <w:r w:rsidRPr="00510243">
              <w:lastRenderedPageBreak/>
              <w:t>temat miejsca liryki tatrzańskiej oraz fascynacji górami w kulturze epoki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lastRenderedPageBreak/>
              <w:t>Malarstwo, np.: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C. </w:t>
            </w:r>
            <w:proofErr w:type="spellStart"/>
            <w:r w:rsidRPr="00326FA0">
              <w:rPr>
                <w:color w:val="FF0000"/>
              </w:rPr>
              <w:t>Monet</w:t>
            </w:r>
            <w:proofErr w:type="gramStart"/>
            <w:r w:rsidRPr="00326FA0">
              <w:rPr>
                <w:iCs/>
                <w:color w:val="FF0000"/>
              </w:rPr>
              <w:t>,</w:t>
            </w:r>
            <w:r w:rsidRPr="00326FA0">
              <w:rPr>
                <w:color w:val="FF0000"/>
              </w:rPr>
              <w:t>E</w:t>
            </w:r>
            <w:proofErr w:type="spellEnd"/>
            <w:proofErr w:type="gramEnd"/>
            <w:r w:rsidRPr="00326FA0">
              <w:rPr>
                <w:color w:val="FF0000"/>
              </w:rPr>
              <w:t xml:space="preserve">. Degas, A. Renoir, W. Podkowiński, 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J. Stanisławski, 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J. Mehoffer, 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="Calibri"/>
                <w:color w:val="FF0000"/>
              </w:rPr>
            </w:pPr>
            <w:r w:rsidRPr="00326FA0">
              <w:rPr>
                <w:color w:val="FF0000"/>
              </w:rPr>
              <w:t xml:space="preserve">Bocklin, G. Moreau, </w:t>
            </w:r>
            <w:r w:rsidRPr="00326FA0">
              <w:rPr>
                <w:rFonts w:cs="Calibri"/>
                <w:color w:val="FF0000"/>
              </w:rPr>
              <w:t>E. Munch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="Calibri"/>
                <w:color w:val="FF0000"/>
              </w:rPr>
            </w:pPr>
            <w:r w:rsidRPr="00326FA0">
              <w:rPr>
                <w:rFonts w:cs="Calibri"/>
                <w:color w:val="FF0000"/>
              </w:rPr>
              <w:t xml:space="preserve">E. </w:t>
            </w:r>
            <w:proofErr w:type="spellStart"/>
            <w:r w:rsidRPr="00326FA0">
              <w:rPr>
                <w:rFonts w:cs="Calibri"/>
                <w:color w:val="FF0000"/>
              </w:rPr>
              <w:t>Node</w:t>
            </w:r>
            <w:proofErr w:type="spellEnd"/>
            <w:r w:rsidRPr="00326FA0">
              <w:rPr>
                <w:rFonts w:cs="Calibri"/>
                <w:color w:val="FF0000"/>
              </w:rPr>
              <w:t xml:space="preserve">, 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rFonts w:cs="Calibri"/>
                <w:color w:val="FF0000"/>
              </w:rPr>
              <w:t>W. Weiss,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lastRenderedPageBreak/>
              <w:t xml:space="preserve">Obrazy gór i górali w malarstwie 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="Calibri"/>
                <w:bCs/>
                <w:color w:val="FF0000"/>
              </w:rPr>
            </w:pPr>
            <w:r w:rsidRPr="00326FA0">
              <w:rPr>
                <w:rFonts w:cs="Calibri"/>
                <w:bCs/>
                <w:iCs/>
                <w:color w:val="FF0000"/>
              </w:rPr>
              <w:t>*K. Zawistowska,</w:t>
            </w:r>
            <w:r w:rsidRPr="00326FA0">
              <w:rPr>
                <w:rFonts w:cs="Calibri"/>
                <w:bCs/>
                <w:i/>
                <w:color w:val="FF0000"/>
              </w:rPr>
              <w:t xml:space="preserve"> [Moja dusza…]</w:t>
            </w:r>
          </w:p>
          <w:p w:rsidR="0026045D" w:rsidRPr="00326FA0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159" w:type="pct"/>
          </w:tcPr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326FA0">
              <w:rPr>
                <w:color w:val="FF0000"/>
              </w:rPr>
              <w:lastRenderedPageBreak/>
              <w:t>wyjaśnia</w:t>
            </w:r>
            <w:proofErr w:type="gramEnd"/>
            <w:r w:rsidRPr="00326FA0">
              <w:rPr>
                <w:color w:val="FF0000"/>
              </w:rPr>
              <w:t>, czym była młodopolska synteza sztuk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 *interpretuje obrazy impresjonistyczne i symbolistyczne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 *wskazuje dzieła młodopolskie związane z Tatrami i folklorem podhalańskim</w:t>
            </w:r>
          </w:p>
          <w:p w:rsidR="0026045D" w:rsidRPr="00326FA0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lastRenderedPageBreak/>
              <w:t xml:space="preserve"> </w:t>
            </w:r>
            <w:proofErr w:type="gramStart"/>
            <w:r w:rsidRPr="00326FA0">
              <w:rPr>
                <w:color w:val="FF0000"/>
              </w:rPr>
              <w:t>samodzielnie</w:t>
            </w:r>
            <w:proofErr w:type="gramEnd"/>
            <w:r w:rsidRPr="00326FA0">
              <w:rPr>
                <w:color w:val="FF0000"/>
              </w:rPr>
              <w:t xml:space="preserve"> znajduje w różnych źródłach informacje o miejscu Tatr i góralszczyzny w kulturze Młodej Polski, tworzy bazę danych</w:t>
            </w:r>
          </w:p>
          <w:p w:rsidR="0026045D" w:rsidRPr="00326FA0" w:rsidRDefault="0026045D" w:rsidP="00E32528">
            <w:pPr>
              <w:pStyle w:val="Bezodstpw"/>
              <w:rPr>
                <w:color w:val="FF0000"/>
              </w:rPr>
            </w:pPr>
          </w:p>
          <w:p w:rsidR="0026045D" w:rsidRPr="00326FA0" w:rsidRDefault="0026045D" w:rsidP="00E32528">
            <w:pPr>
              <w:pStyle w:val="Bezodstpw"/>
              <w:rPr>
                <w:color w:val="FF0000"/>
              </w:rPr>
            </w:pPr>
          </w:p>
          <w:p w:rsidR="0026045D" w:rsidRPr="00326FA0" w:rsidRDefault="0026045D" w:rsidP="00E32528">
            <w:pPr>
              <w:pStyle w:val="Bezodstpw"/>
              <w:rPr>
                <w:color w:val="FF0000"/>
              </w:rPr>
            </w:pPr>
          </w:p>
          <w:p w:rsidR="0026045D" w:rsidRPr="00326FA0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proofErr w:type="gramStart"/>
            <w:r w:rsidRPr="00326FA0">
              <w:rPr>
                <w:color w:val="FF0000"/>
              </w:rPr>
              <w:lastRenderedPageBreak/>
              <w:t>interpretuje</w:t>
            </w:r>
            <w:proofErr w:type="gramEnd"/>
            <w:r w:rsidRPr="00326FA0">
              <w:rPr>
                <w:color w:val="FF0000"/>
              </w:rPr>
              <w:t xml:space="preserve"> obrazy ekspresjonistyczne</w:t>
            </w:r>
          </w:p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 *pisze interpretację porównawczą dwóch utworów (lub różnych dzieł sztuki)</w:t>
            </w:r>
          </w:p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 *interpretuje obrazy ekspresjonistyczne</w:t>
            </w:r>
          </w:p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 </w:t>
            </w:r>
            <w:proofErr w:type="gramStart"/>
            <w:r w:rsidRPr="00326FA0">
              <w:rPr>
                <w:color w:val="FF0000"/>
              </w:rPr>
              <w:t>określa</w:t>
            </w:r>
            <w:proofErr w:type="gramEnd"/>
            <w:r w:rsidRPr="00326FA0">
              <w:rPr>
                <w:color w:val="FF0000"/>
              </w:rPr>
              <w:t xml:space="preserve"> miejsce liryki kobiecej </w:t>
            </w:r>
            <w:r w:rsidRPr="00326FA0">
              <w:rPr>
                <w:color w:val="FF0000"/>
              </w:rPr>
              <w:lastRenderedPageBreak/>
              <w:t>w twórczości Młodej Polski</w:t>
            </w:r>
          </w:p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r w:rsidRPr="00326FA0">
              <w:rPr>
                <w:color w:val="FF0000"/>
              </w:rPr>
              <w:t xml:space="preserve"> </w:t>
            </w:r>
            <w:proofErr w:type="gramStart"/>
            <w:r w:rsidRPr="00326FA0">
              <w:rPr>
                <w:color w:val="FF0000"/>
              </w:rPr>
              <w:t>rozpoznaje</w:t>
            </w:r>
            <w:proofErr w:type="gramEnd"/>
            <w:r w:rsidRPr="00326FA0">
              <w:rPr>
                <w:color w:val="FF0000"/>
              </w:rPr>
              <w:t xml:space="preserve"> i opisuje styl zakopiański</w:t>
            </w:r>
          </w:p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theme="minorHAnsi"/>
                <w:color w:val="FF0000"/>
              </w:rPr>
            </w:pPr>
            <w:r w:rsidRPr="00326FA0">
              <w:rPr>
                <w:color w:val="FF0000"/>
              </w:rPr>
              <w:t xml:space="preserve"> </w:t>
            </w:r>
            <w:proofErr w:type="gramStart"/>
            <w:r w:rsidRPr="00326FA0">
              <w:rPr>
                <w:color w:val="FF0000"/>
              </w:rPr>
              <w:t>na</w:t>
            </w:r>
            <w:proofErr w:type="gramEnd"/>
            <w:r w:rsidRPr="00326FA0">
              <w:rPr>
                <w:color w:val="FF0000"/>
              </w:rPr>
              <w:t xml:space="preserve"> przykładzie wybranych dzieł sztuki porównuje sposób ukazania górali i góralszczyzny w literaturze i malarstwie</w:t>
            </w:r>
          </w:p>
        </w:tc>
        <w:tc>
          <w:tcPr>
            <w:tcW w:w="1052" w:type="pct"/>
          </w:tcPr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proofErr w:type="gramStart"/>
            <w:r w:rsidRPr="00326FA0">
              <w:rPr>
                <w:color w:val="FF0000"/>
              </w:rPr>
              <w:lastRenderedPageBreak/>
              <w:t>porządkuje</w:t>
            </w:r>
            <w:proofErr w:type="gramEnd"/>
            <w:r w:rsidRPr="00326FA0">
              <w:rPr>
                <w:color w:val="FF0000"/>
              </w:rPr>
              <w:t xml:space="preserve"> wiadomości o kierunkach w poezji i sztuce przełomu wieków, definiuje terminy, tworzy bazę danych</w:t>
            </w:r>
          </w:p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theme="minorHAnsi"/>
                <w:color w:val="FF0000"/>
              </w:rPr>
            </w:pPr>
            <w:r w:rsidRPr="00326FA0">
              <w:rPr>
                <w:color w:val="FF0000"/>
              </w:rPr>
              <w:t xml:space="preserve"> </w:t>
            </w:r>
          </w:p>
        </w:tc>
        <w:tc>
          <w:tcPr>
            <w:tcW w:w="737" w:type="pct"/>
          </w:tcPr>
          <w:p w:rsidR="0026045D" w:rsidRPr="00510243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theme="minorHAnsi"/>
              </w:rPr>
            </w:pPr>
            <w:r w:rsidRPr="00326FA0">
              <w:rPr>
                <w:color w:val="FF0000"/>
              </w:rPr>
              <w:t xml:space="preserve">*wykorzystuje teksty naukowe w interpretacji dzieł sztuki (poezji, malarstwa i muzyki) związanych z Tatrami </w:t>
            </w:r>
            <w:r w:rsidRPr="00326FA0">
              <w:rPr>
                <w:color w:val="FF0000"/>
              </w:rPr>
              <w:lastRenderedPageBreak/>
              <w:t>i góralszczyzną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510243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</w:rPr>
            </w:pPr>
            <w:r w:rsidRPr="00510243">
              <w:rPr>
                <w:rFonts w:cs="Calibri"/>
                <w:b/>
                <w:bCs/>
              </w:rPr>
              <w:lastRenderedPageBreak/>
              <w:t xml:space="preserve">J. Conrad, </w:t>
            </w:r>
            <w:r w:rsidRPr="00510243">
              <w:rPr>
                <w:rFonts w:cs="Calibri"/>
                <w:b/>
                <w:bCs/>
                <w:i/>
                <w:iCs/>
              </w:rPr>
              <w:t>Lord Jim</w:t>
            </w:r>
          </w:p>
          <w:p w:rsidR="0026045D" w:rsidRPr="00510243" w:rsidRDefault="0026045D" w:rsidP="00326FA0">
            <w:pPr>
              <w:pStyle w:val="Bezodstpw"/>
              <w:ind w:left="720"/>
              <w:rPr>
                <w:rFonts w:cs="Calibri"/>
              </w:rPr>
            </w:pPr>
            <w:r w:rsidRPr="00510243">
              <w:rPr>
                <w:rFonts w:cs="Calibri"/>
              </w:rPr>
              <w:t>(powieść czytana w całości)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streszcza</w:t>
            </w:r>
            <w:proofErr w:type="gramEnd"/>
            <w:r w:rsidRPr="00FC5750">
              <w:t>, parafrazuje, opowiada utwór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jeg</w:t>
            </w:r>
            <w:r>
              <w:t xml:space="preserve">o </w:t>
            </w:r>
            <w:r w:rsidRPr="00FC5750">
              <w:t>tematykę</w:t>
            </w:r>
            <w:r>
              <w:t xml:space="preserve"> i </w:t>
            </w:r>
            <w:r w:rsidRPr="00FC5750">
              <w:t>problematykę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opisuje</w:t>
            </w:r>
            <w:proofErr w:type="gramEnd"/>
            <w:r w:rsidRPr="00FC5750">
              <w:t xml:space="preserve"> elementy świata przedstawioneg</w:t>
            </w:r>
            <w:r>
              <w:t xml:space="preserve">o </w:t>
            </w:r>
            <w:r w:rsidRPr="00FC5750">
              <w:t>(czas, miejsce, wydarzenia, wątki…)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przedstawia</w:t>
            </w:r>
            <w:proofErr w:type="gramEnd"/>
            <w:r w:rsidRPr="00FC5750">
              <w:t xml:space="preserve"> kompozycję utworu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rozpoznaje</w:t>
            </w:r>
            <w:proofErr w:type="gramEnd"/>
            <w:r w:rsidRPr="00FC5750">
              <w:t xml:space="preserve"> realistyczną </w:t>
            </w:r>
            <w:r w:rsidRPr="00FC5750">
              <w:lastRenderedPageBreak/>
              <w:t>konwencję powieści,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wskazuje</w:t>
            </w:r>
            <w:proofErr w:type="gramEnd"/>
            <w:r w:rsidRPr="00FC5750">
              <w:t xml:space="preserve"> elementy symboliczne; odczytuje je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charakteryzuje</w:t>
            </w:r>
            <w:proofErr w:type="gramEnd"/>
            <w:r w:rsidRPr="00FC5750">
              <w:t xml:space="preserve"> główneg</w:t>
            </w:r>
            <w:r>
              <w:t xml:space="preserve">o </w:t>
            </w:r>
            <w:r w:rsidRPr="00FC5750">
              <w:t>bohatera</w:t>
            </w:r>
            <w:r>
              <w:t xml:space="preserve"> i </w:t>
            </w:r>
            <w:r w:rsidRPr="00FC5750">
              <w:t>przedstawia inne postacie utworu</w:t>
            </w:r>
          </w:p>
          <w:p w:rsidR="0026045D" w:rsidRPr="00510243" w:rsidRDefault="0026045D" w:rsidP="00E32528">
            <w:pPr>
              <w:pStyle w:val="Bezodstpw"/>
              <w:rPr>
                <w:rFonts w:cs="Calibri"/>
              </w:rPr>
            </w:pPr>
          </w:p>
          <w:p w:rsidR="0026045D" w:rsidRPr="00510243" w:rsidRDefault="0026045D" w:rsidP="00E32528">
            <w:pPr>
              <w:pStyle w:val="Bezodstpw"/>
              <w:rPr>
                <w:rFonts w:cs="Calibri"/>
                <w:b/>
                <w:bCs/>
              </w:rPr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159" w:type="pct"/>
          </w:tcPr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lastRenderedPageBreak/>
              <w:t xml:space="preserve"> </w:t>
            </w:r>
            <w:proofErr w:type="gramStart"/>
            <w:r w:rsidRPr="00FC5750">
              <w:t>charakteryzuje</w:t>
            </w:r>
            <w:proofErr w:type="gramEnd"/>
            <w:r w:rsidRPr="00FC5750">
              <w:t xml:space="preserve"> porównawcz</w:t>
            </w:r>
            <w:r>
              <w:t xml:space="preserve">o </w:t>
            </w:r>
            <w:r w:rsidRPr="00FC5750">
              <w:t>Lorda Jima</w:t>
            </w:r>
            <w:r>
              <w:t xml:space="preserve"> i </w:t>
            </w:r>
            <w:proofErr w:type="spellStart"/>
            <w:r w:rsidRPr="00FC5750">
              <w:t>Marlowa</w:t>
            </w:r>
            <w:proofErr w:type="spellEnd"/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perspektywę narracj</w:t>
            </w:r>
            <w:r>
              <w:t>i i </w:t>
            </w:r>
            <w:r w:rsidRPr="00FC5750">
              <w:t xml:space="preserve">jej związek </w:t>
            </w:r>
            <w:r>
              <w:t>z </w:t>
            </w:r>
            <w:r w:rsidRPr="00FC5750">
              <w:t>kreowaniem sylwetk</w:t>
            </w:r>
            <w:r>
              <w:t xml:space="preserve">i </w:t>
            </w:r>
            <w:r w:rsidRPr="00FC5750">
              <w:t>bohatera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analizuje</w:t>
            </w:r>
            <w:proofErr w:type="gramEnd"/>
            <w:r w:rsidRPr="00FC5750">
              <w:t xml:space="preserve"> motywy decyzj</w:t>
            </w:r>
            <w:r>
              <w:t xml:space="preserve">i </w:t>
            </w:r>
            <w:r w:rsidRPr="00FC5750">
              <w:t>bohatera, ustosunkowuje się d</w:t>
            </w:r>
            <w:r>
              <w:t xml:space="preserve">o </w:t>
            </w:r>
            <w:r w:rsidRPr="00FC5750">
              <w:t>nich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analizuje</w:t>
            </w:r>
            <w:proofErr w:type="gramEnd"/>
            <w:r w:rsidRPr="00FC5750">
              <w:t xml:space="preserve"> zawarte</w:t>
            </w:r>
            <w:r>
              <w:t xml:space="preserve"> w </w:t>
            </w:r>
            <w:r w:rsidRPr="00FC5750">
              <w:t>powieśc</w:t>
            </w:r>
            <w:r>
              <w:t xml:space="preserve">i </w:t>
            </w:r>
            <w:r w:rsidRPr="00FC5750">
              <w:t>opisy morza</w:t>
            </w:r>
            <w:r>
              <w:t xml:space="preserve"> i </w:t>
            </w:r>
            <w:r w:rsidRPr="00FC5750">
              <w:t>określa ich funkcje; wskazuje metafory</w:t>
            </w:r>
            <w:r>
              <w:t xml:space="preserve"> i </w:t>
            </w:r>
            <w:r w:rsidRPr="00FC5750">
              <w:t>inne środk</w:t>
            </w:r>
            <w:r>
              <w:t xml:space="preserve">i </w:t>
            </w:r>
            <w:r w:rsidRPr="00FC5750">
              <w:t>stylistyczne tworzące nastrój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wskazuje</w:t>
            </w:r>
            <w:proofErr w:type="gramEnd"/>
            <w:r w:rsidRPr="00FC5750">
              <w:t xml:space="preserve"> główne cechy poetyk</w:t>
            </w:r>
            <w:r>
              <w:t xml:space="preserve">i </w:t>
            </w:r>
            <w:r w:rsidRPr="00FC5750">
              <w:t>utworu (impresjonizm</w:t>
            </w:r>
            <w:r>
              <w:t xml:space="preserve"> </w:t>
            </w:r>
            <w:r>
              <w:lastRenderedPageBreak/>
              <w:t>i </w:t>
            </w:r>
            <w:r w:rsidRPr="00FC5750">
              <w:t>symbolizm, różne style, jakim</w:t>
            </w:r>
            <w:r>
              <w:t xml:space="preserve">i </w:t>
            </w:r>
            <w:r w:rsidRPr="00FC5750">
              <w:t>posługuje się narrator, kompozycja, psychologizm, powieści)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>– interpretuje powieść, wykorzystując kontekst biografi</w:t>
            </w:r>
            <w:r>
              <w:t xml:space="preserve">i </w:t>
            </w:r>
            <w:r w:rsidRPr="00FC5750">
              <w:t>bohatera</w:t>
            </w:r>
            <w:r>
              <w:t xml:space="preserve"> i </w:t>
            </w:r>
            <w:r w:rsidRPr="00FC5750">
              <w:t>kontekst historyczny, społeczny</w:t>
            </w:r>
            <w:r>
              <w:t xml:space="preserve"> i </w:t>
            </w:r>
            <w:r w:rsidRPr="00FC5750">
              <w:t>egzystencjalny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wygłasza</w:t>
            </w:r>
            <w:proofErr w:type="gramEnd"/>
            <w:r w:rsidRPr="00FC5750">
              <w:t xml:space="preserve"> mowę oskarżycielską lub obrończą na temat postępowania Lorda Jima; zbudowaną zgodnie </w:t>
            </w:r>
            <w:r>
              <w:t>z </w:t>
            </w:r>
            <w:r w:rsidRPr="00FC5750">
              <w:t>zasadam</w:t>
            </w:r>
            <w:r>
              <w:t xml:space="preserve">i </w:t>
            </w:r>
            <w:r w:rsidRPr="00FC5750">
              <w:t>retoryki</w:t>
            </w:r>
          </w:p>
          <w:p w:rsidR="0026045D" w:rsidRPr="00510243" w:rsidRDefault="0026045D" w:rsidP="00326FA0">
            <w:pPr>
              <w:pStyle w:val="Bezodstpw"/>
              <w:ind w:left="720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>
              <w:lastRenderedPageBreak/>
              <w:t xml:space="preserve"> </w:t>
            </w:r>
            <w:proofErr w:type="gramStart"/>
            <w:r>
              <w:t>w</w:t>
            </w:r>
            <w:proofErr w:type="gramEnd"/>
            <w:r>
              <w:t> </w:t>
            </w:r>
            <w:r w:rsidRPr="00FC5750">
              <w:t>kreacj</w:t>
            </w:r>
            <w:r>
              <w:t xml:space="preserve">i </w:t>
            </w:r>
            <w:r w:rsidRPr="00FC5750">
              <w:t>bohatera wskazuje elementy tradycj</w:t>
            </w:r>
            <w:r>
              <w:t xml:space="preserve">i </w:t>
            </w:r>
            <w:r w:rsidRPr="00FC5750">
              <w:t>romantycznej</w:t>
            </w:r>
            <w:r>
              <w:t xml:space="preserve"> i </w:t>
            </w:r>
            <w:r w:rsidRPr="00FC5750">
              <w:t>nawiązania d</w:t>
            </w:r>
            <w:r>
              <w:t xml:space="preserve">o </w:t>
            </w:r>
            <w:r w:rsidRPr="00FC5750">
              <w:t>etosu rycerskiego; *interpretuje je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analizuje</w:t>
            </w:r>
            <w:proofErr w:type="gramEnd"/>
            <w:r w:rsidRPr="00FC5750">
              <w:t xml:space="preserve"> sposób opowiadania</w:t>
            </w:r>
            <w:r>
              <w:t xml:space="preserve"> o </w:t>
            </w:r>
            <w:r w:rsidRPr="00FC5750">
              <w:t xml:space="preserve">losach Jima (ogląd </w:t>
            </w:r>
            <w:r>
              <w:t>z </w:t>
            </w:r>
            <w:r w:rsidRPr="00FC5750">
              <w:t>wielu perspektyw, wielokrotne powracanie d</w:t>
            </w:r>
            <w:r>
              <w:t xml:space="preserve">o </w:t>
            </w:r>
            <w:r w:rsidRPr="00FC5750">
              <w:t>pewnych epizodów)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symboliczne</w:t>
            </w:r>
            <w:r>
              <w:t xml:space="preserve"> i </w:t>
            </w:r>
            <w:r w:rsidRPr="00FC5750">
              <w:t>metaforyczne sensy</w:t>
            </w:r>
            <w:r>
              <w:t xml:space="preserve"> w </w:t>
            </w:r>
            <w:r w:rsidRPr="00FC5750">
              <w:t>utworach Conrada nadawane żywiołow</w:t>
            </w:r>
            <w:r>
              <w:t xml:space="preserve">i </w:t>
            </w:r>
            <w:r w:rsidRPr="00FC5750">
              <w:t>morza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*odczytuje</w:t>
            </w:r>
            <w:r>
              <w:t xml:space="preserve"> w </w:t>
            </w:r>
            <w:r w:rsidRPr="00FC5750">
              <w:t>powieśc</w:t>
            </w:r>
            <w:r>
              <w:t xml:space="preserve">i </w:t>
            </w:r>
            <w:r w:rsidRPr="00FC5750">
              <w:lastRenderedPageBreak/>
              <w:t>obra</w:t>
            </w:r>
            <w:r>
              <w:t>z </w:t>
            </w:r>
            <w:r w:rsidRPr="00FC5750">
              <w:t>kryzysu kultury europejskiej przełomu XIX</w:t>
            </w:r>
            <w:r>
              <w:t xml:space="preserve"> i </w:t>
            </w:r>
            <w:r w:rsidRPr="00FC5750">
              <w:t>XX wieku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zabiera</w:t>
            </w:r>
            <w:proofErr w:type="gramEnd"/>
            <w:r w:rsidRPr="00FC5750">
              <w:t xml:space="preserve"> głos</w:t>
            </w:r>
            <w:r>
              <w:t xml:space="preserve"> w </w:t>
            </w:r>
            <w:r w:rsidRPr="00FC5750">
              <w:t>klasowej dyskusj</w:t>
            </w:r>
            <w:r>
              <w:t xml:space="preserve">i </w:t>
            </w:r>
            <w:r w:rsidRPr="00FC5750">
              <w:t>na temat honoru, lojalności, etyk</w:t>
            </w:r>
            <w:r>
              <w:t xml:space="preserve">i </w:t>
            </w:r>
            <w:r w:rsidRPr="00FC5750">
              <w:t>wiernośc</w:t>
            </w:r>
            <w:r>
              <w:t xml:space="preserve">i </w:t>
            </w:r>
            <w:r w:rsidRPr="00FC5750">
              <w:t>sobie itp., odwołując się d</w:t>
            </w:r>
            <w:r>
              <w:t xml:space="preserve">o </w:t>
            </w:r>
            <w:r w:rsidRPr="00FC5750">
              <w:t>powieśc</w:t>
            </w:r>
            <w:r>
              <w:t xml:space="preserve">i </w:t>
            </w:r>
            <w:r w:rsidRPr="00FC5750">
              <w:t>Conrada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*wie,</w:t>
            </w:r>
            <w:r>
              <w:t xml:space="preserve"> w </w:t>
            </w:r>
            <w:r w:rsidRPr="00FC5750">
              <w:t>jak</w:t>
            </w:r>
            <w:r>
              <w:t xml:space="preserve">i </w:t>
            </w:r>
            <w:r w:rsidRPr="00FC5750">
              <w:t>sposób etyka Conradowska oddziałała na przyszłe pokolenia (np. młodzieży walczącej</w:t>
            </w:r>
            <w:r>
              <w:t xml:space="preserve"> w </w:t>
            </w:r>
            <w:r w:rsidRPr="00FC5750">
              <w:t>czasie II</w:t>
            </w:r>
            <w:r>
              <w:t> </w:t>
            </w:r>
            <w:r w:rsidRPr="00FC5750">
              <w:t>wojny światowej)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odczytuje fragment </w:t>
            </w:r>
            <w:r w:rsidRPr="00FC5750">
              <w:rPr>
                <w:i/>
                <w:iCs/>
              </w:rPr>
              <w:t>Traktatu poetyckieg</w:t>
            </w:r>
            <w:r>
              <w:rPr>
                <w:i/>
                <w:iCs/>
              </w:rPr>
              <w:t xml:space="preserve">o </w:t>
            </w:r>
            <w:proofErr w:type="gramStart"/>
            <w:r w:rsidRPr="00FC5750">
              <w:t>Miłosza jak</w:t>
            </w:r>
            <w:r>
              <w:t>o</w:t>
            </w:r>
            <w:proofErr w:type="gramEnd"/>
            <w:r>
              <w:t xml:space="preserve"> </w:t>
            </w:r>
            <w:r w:rsidRPr="00FC5750">
              <w:t>poetyck</w:t>
            </w:r>
            <w:r>
              <w:t xml:space="preserve">i </w:t>
            </w:r>
            <w:proofErr w:type="spellStart"/>
            <w:r w:rsidRPr="00FC5750">
              <w:t>miniportret</w:t>
            </w:r>
            <w:proofErr w:type="spellEnd"/>
            <w:r w:rsidRPr="00FC5750">
              <w:t xml:space="preserve"> Conrada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proofErr w:type="gramStart"/>
            <w:r w:rsidRPr="00FC5750">
              <w:lastRenderedPageBreak/>
              <w:t>tworzy</w:t>
            </w:r>
            <w:proofErr w:type="gramEnd"/>
            <w:r w:rsidRPr="00FC5750">
              <w:t xml:space="preserve"> pogłębiony portret psychologiczny Lorda Jima, odwołując się d</w:t>
            </w:r>
            <w:r>
              <w:t xml:space="preserve">o </w:t>
            </w:r>
            <w:r w:rsidRPr="00FC5750">
              <w:t>treśc</w:t>
            </w:r>
            <w:r>
              <w:t xml:space="preserve">i </w:t>
            </w:r>
            <w:r w:rsidRPr="00FC5750">
              <w:t>utworu</w:t>
            </w:r>
            <w:r>
              <w:t xml:space="preserve"> i </w:t>
            </w:r>
            <w:r w:rsidRPr="00FC5750">
              <w:t>opini</w:t>
            </w:r>
            <w:r>
              <w:t xml:space="preserve">i </w:t>
            </w:r>
            <w:r w:rsidRPr="00FC5750">
              <w:t>różnych postac</w:t>
            </w:r>
            <w:r>
              <w:t xml:space="preserve">i </w:t>
            </w:r>
            <w:r w:rsidRPr="00FC5750">
              <w:t>powieściowych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Conradowską wizję świata</w:t>
            </w:r>
            <w:r>
              <w:t xml:space="preserve"> i </w:t>
            </w:r>
            <w:r w:rsidRPr="00FC5750">
              <w:t>losu (przeciwieństw</w:t>
            </w:r>
            <w:r>
              <w:t xml:space="preserve">o </w:t>
            </w:r>
            <w:r w:rsidRPr="00FC5750">
              <w:t>człowieka</w:t>
            </w:r>
            <w:r>
              <w:t xml:space="preserve"> i </w:t>
            </w:r>
            <w:r w:rsidRPr="00FC5750">
              <w:t>natury, konflikt wartości, dramat wyborów)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porównuje</w:t>
            </w:r>
            <w:proofErr w:type="gramEnd"/>
            <w:r w:rsidRPr="00FC5750">
              <w:t xml:space="preserve"> sposób pojmowania honoru</w:t>
            </w:r>
            <w:r>
              <w:t xml:space="preserve"> w </w:t>
            </w:r>
            <w:r w:rsidRPr="00FC5750">
              <w:t>powieśc</w:t>
            </w:r>
            <w:r>
              <w:t xml:space="preserve">i </w:t>
            </w:r>
            <w:r w:rsidRPr="00FC5750">
              <w:t>Conrada</w:t>
            </w:r>
            <w:r>
              <w:t xml:space="preserve"> i </w:t>
            </w:r>
            <w:r w:rsidRPr="00FC5750">
              <w:rPr>
                <w:i/>
                <w:iCs/>
              </w:rPr>
              <w:t>Echach leśnych</w:t>
            </w:r>
            <w:r w:rsidRPr="00FC5750">
              <w:t xml:space="preserve"> Żeromskiego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*wskazuje cechy </w:t>
            </w:r>
            <w:r w:rsidRPr="00FC5750">
              <w:lastRenderedPageBreak/>
              <w:t>powieśc</w:t>
            </w:r>
            <w:r>
              <w:t xml:space="preserve">i </w:t>
            </w:r>
            <w:r w:rsidRPr="00FC5750">
              <w:t>Conradowskiej, które oddziałały na powieść XX w. *</w:t>
            </w:r>
            <w:proofErr w:type="gramStart"/>
            <w:r w:rsidRPr="00FC5750">
              <w:t>dostrzega</w:t>
            </w:r>
            <w:proofErr w:type="gramEnd"/>
            <w:r w:rsidRPr="00FC5750">
              <w:t xml:space="preserve"> motywy symboliczne</w:t>
            </w:r>
            <w:r>
              <w:t xml:space="preserve"> i </w:t>
            </w:r>
            <w:r w:rsidRPr="00FC5750">
              <w:t>porównuje ich charakter ora</w:t>
            </w:r>
            <w:r>
              <w:t>z </w:t>
            </w:r>
            <w:r w:rsidRPr="00FC5750">
              <w:t>funkcje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>
              <w:t>interpretuje</w:t>
            </w:r>
            <w:proofErr w:type="gramEnd"/>
            <w:r>
              <w:t xml:space="preserve"> pojęcie</w:t>
            </w:r>
            <w:r w:rsidRPr="00FC5750">
              <w:t xml:space="preserve"> etyk</w:t>
            </w:r>
            <w:r>
              <w:t xml:space="preserve">i </w:t>
            </w:r>
            <w:r w:rsidRPr="00FC5750">
              <w:t>conradowskiej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uzasadnia</w:t>
            </w:r>
            <w:proofErr w:type="gramEnd"/>
            <w:r w:rsidRPr="00FC5750">
              <w:t xml:space="preserve"> tezę, że Conrad jest pisarzem nowoczesnym; wykorzystuje argumenty znalezione</w:t>
            </w:r>
            <w:r>
              <w:t xml:space="preserve"> w </w:t>
            </w:r>
            <w:r w:rsidRPr="00FC5750">
              <w:t>tekście naukowym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wyjaśnia, c</w:t>
            </w:r>
            <w:r>
              <w:t xml:space="preserve">o </w:t>
            </w:r>
            <w:r w:rsidRPr="00FC5750">
              <w:t xml:space="preserve">symbolizuje </w:t>
            </w:r>
            <w:proofErr w:type="gramStart"/>
            <w:r w:rsidRPr="00FC5750">
              <w:t>Conrad (jak</w:t>
            </w:r>
            <w:r>
              <w:t>o</w:t>
            </w:r>
            <w:proofErr w:type="gramEnd"/>
            <w:r>
              <w:t xml:space="preserve"> </w:t>
            </w:r>
            <w:r w:rsidRPr="00FC5750">
              <w:t>człowiek</w:t>
            </w:r>
            <w:r>
              <w:t xml:space="preserve"> i </w:t>
            </w:r>
            <w:r w:rsidRPr="00FC5750">
              <w:t>pisarz)</w:t>
            </w:r>
            <w:r>
              <w:t xml:space="preserve"> w </w:t>
            </w:r>
            <w:r w:rsidRPr="00FC5750">
              <w:t xml:space="preserve">czytanym fragmencie </w:t>
            </w:r>
            <w:r w:rsidRPr="00FC5750">
              <w:rPr>
                <w:i/>
                <w:iCs/>
              </w:rPr>
              <w:t>Traktatu poetyckieg</w:t>
            </w:r>
            <w:r>
              <w:rPr>
                <w:i/>
                <w:iCs/>
              </w:rPr>
              <w:t xml:space="preserve">o </w:t>
            </w:r>
            <w:r w:rsidRPr="00FC5750">
              <w:t>Miłosza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czyta</w:t>
            </w:r>
            <w:proofErr w:type="gramEnd"/>
            <w:r w:rsidRPr="00FC5750">
              <w:t xml:space="preserve"> fragmenty literatury naukowej poświęconej prozie Conrada; wykorzystuje zawarte</w:t>
            </w:r>
            <w:r>
              <w:t xml:space="preserve"> w </w:t>
            </w:r>
            <w:r w:rsidRPr="00FC5750">
              <w:t>nich informacje</w:t>
            </w:r>
          </w:p>
          <w:p w:rsidR="0026045D" w:rsidRPr="00510243" w:rsidRDefault="0026045D" w:rsidP="00507E16">
            <w:pPr>
              <w:pStyle w:val="Bezodstpw"/>
              <w:rPr>
                <w:rFonts w:cstheme="minorHAnsi"/>
              </w:rPr>
            </w:pPr>
          </w:p>
        </w:tc>
        <w:tc>
          <w:tcPr>
            <w:tcW w:w="737" w:type="pct"/>
          </w:tcPr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283"/>
            </w:pPr>
            <w:r w:rsidRPr="00FC5750">
              <w:lastRenderedPageBreak/>
              <w:t>*wykorzystuje wiadomośc</w:t>
            </w:r>
            <w:r>
              <w:t>i o </w:t>
            </w:r>
            <w:r w:rsidRPr="00FC5750">
              <w:rPr>
                <w:i/>
                <w:iCs/>
              </w:rPr>
              <w:t>Jądrze ciemnośc</w:t>
            </w:r>
            <w:r>
              <w:rPr>
                <w:i/>
                <w:iCs/>
              </w:rPr>
              <w:t xml:space="preserve">i </w:t>
            </w:r>
            <w:r w:rsidRPr="00FC5750">
              <w:t>Conrada d</w:t>
            </w:r>
            <w:r>
              <w:t xml:space="preserve">o </w:t>
            </w:r>
            <w:r w:rsidRPr="00FC5750">
              <w:t>interpretacj</w:t>
            </w:r>
            <w:r>
              <w:t xml:space="preserve">i </w:t>
            </w:r>
            <w:r w:rsidRPr="00FC5750">
              <w:t>czytaneg</w:t>
            </w:r>
            <w:r>
              <w:t xml:space="preserve">o </w:t>
            </w:r>
            <w:r w:rsidRPr="00FC5750">
              <w:t>fragmentu utworu Miłosza</w:t>
            </w:r>
          </w:p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283"/>
            </w:pPr>
            <w:r w:rsidRPr="00FC5750">
              <w:t xml:space="preserve"> </w:t>
            </w:r>
            <w:proofErr w:type="gramStart"/>
            <w:r w:rsidRPr="00FC5750">
              <w:t>porównuje</w:t>
            </w:r>
            <w:proofErr w:type="gramEnd"/>
            <w:r w:rsidRPr="00FC5750">
              <w:t xml:space="preserve"> sposób ukazania egzotycznych kultur</w:t>
            </w:r>
            <w:r>
              <w:t xml:space="preserve"> w </w:t>
            </w:r>
            <w:r w:rsidRPr="00FC5750">
              <w:t>powieśc</w:t>
            </w:r>
            <w:r>
              <w:t xml:space="preserve">i </w:t>
            </w:r>
            <w:r w:rsidRPr="00FC5750">
              <w:t>Conrada</w:t>
            </w:r>
            <w:r>
              <w:t xml:space="preserve"> i </w:t>
            </w:r>
            <w:r w:rsidRPr="00FC5750">
              <w:t>na obrazach Gauguina;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283"/>
            </w:pPr>
            <w:r w:rsidRPr="00FC5750">
              <w:t xml:space="preserve"> </w:t>
            </w:r>
            <w:proofErr w:type="gramStart"/>
            <w:r w:rsidRPr="00FC5750">
              <w:t>wygłasza</w:t>
            </w:r>
            <w:proofErr w:type="gramEnd"/>
            <w:r w:rsidRPr="00FC5750">
              <w:t xml:space="preserve"> mowę na temat etyk</w:t>
            </w:r>
            <w:r>
              <w:t xml:space="preserve">i </w:t>
            </w:r>
            <w:r w:rsidRPr="00FC5750">
              <w:lastRenderedPageBreak/>
              <w:t>Conradowskiej</w:t>
            </w:r>
            <w:r>
              <w:t xml:space="preserve"> i </w:t>
            </w:r>
            <w:r w:rsidRPr="00FC5750">
              <w:t>jej miejsca we współczesnym społeczeństwie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="Calibri"/>
                <w:b/>
                <w:bCs/>
              </w:rPr>
            </w:pPr>
            <w:r w:rsidRPr="008D233C">
              <w:rPr>
                <w:rFonts w:cs="Calibri"/>
                <w:b/>
                <w:bCs/>
                <w:i/>
                <w:iCs/>
              </w:rPr>
              <w:lastRenderedPageBreak/>
              <w:t xml:space="preserve">Chłopi </w:t>
            </w:r>
            <w:r w:rsidRPr="008D233C">
              <w:rPr>
                <w:rFonts w:cs="Calibri"/>
                <w:b/>
                <w:bCs/>
              </w:rPr>
              <w:t>Władysława Stanisława Reymonta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jeg</w:t>
            </w:r>
            <w:r>
              <w:t xml:space="preserve">o </w:t>
            </w:r>
            <w:r w:rsidRPr="00FC5750">
              <w:t>tematykę</w:t>
            </w:r>
            <w:r>
              <w:t xml:space="preserve"> i </w:t>
            </w:r>
            <w:r w:rsidRPr="00FC5750">
              <w:t>problematykę ora</w:t>
            </w:r>
            <w:r>
              <w:t>z </w:t>
            </w:r>
            <w:r w:rsidRPr="00FC5750">
              <w:t>jej związek ze zjawiskam</w:t>
            </w:r>
            <w:r>
              <w:t xml:space="preserve">i </w:t>
            </w:r>
            <w:r w:rsidRPr="00FC5750">
              <w:t>społecznymi, egzystencjalnym</w:t>
            </w:r>
            <w:r>
              <w:t>i i </w:t>
            </w:r>
            <w:r w:rsidRPr="00FC5750">
              <w:t>estetycznym</w:t>
            </w:r>
            <w:r>
              <w:t xml:space="preserve">i </w:t>
            </w:r>
            <w:r w:rsidRPr="00FC5750">
              <w:t>epoki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opisuje</w:t>
            </w:r>
            <w:proofErr w:type="gramEnd"/>
            <w:r w:rsidRPr="00FC5750">
              <w:t xml:space="preserve"> elementy świata przedstawioneg</w:t>
            </w:r>
            <w:r>
              <w:t xml:space="preserve">o </w:t>
            </w:r>
            <w:r w:rsidRPr="00FC5750">
              <w:t>(czas, miejsce, wydarzenia, wątki…); przedstawia sposoby ich kreowania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przedstawia</w:t>
            </w:r>
            <w:proofErr w:type="gramEnd"/>
            <w:r w:rsidRPr="00FC5750">
              <w:t xml:space="preserve"> kompozycję utworu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rozpoznaje</w:t>
            </w:r>
            <w:proofErr w:type="gramEnd"/>
            <w:r w:rsidRPr="00FC5750">
              <w:t xml:space="preserve"> różne konwencje obecne</w:t>
            </w:r>
            <w:r>
              <w:t xml:space="preserve"> w </w:t>
            </w:r>
            <w:r w:rsidRPr="00FC5750">
              <w:t>powieśc</w:t>
            </w:r>
            <w:r>
              <w:t xml:space="preserve">i </w:t>
            </w:r>
            <w:r w:rsidRPr="00FC5750">
              <w:t>(realizm, naturalizm, symbolizm itp.)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charakteryzuje</w:t>
            </w:r>
            <w:proofErr w:type="gramEnd"/>
            <w:r w:rsidRPr="00FC5750">
              <w:t xml:space="preserve"> bohateró</w:t>
            </w:r>
            <w:r>
              <w:t xml:space="preserve">w </w:t>
            </w:r>
            <w:r w:rsidRPr="00FC5750">
              <w:lastRenderedPageBreak/>
              <w:t>indywidualnych</w:t>
            </w:r>
            <w:r>
              <w:t xml:space="preserve"> i </w:t>
            </w:r>
            <w:r w:rsidRPr="00FC5750">
              <w:t>zbiorowych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charakteryzuje</w:t>
            </w:r>
            <w:proofErr w:type="gramEnd"/>
            <w:r w:rsidRPr="00FC5750">
              <w:rPr>
                <w:bCs/>
              </w:rPr>
              <w:t xml:space="preserve"> bohaterów, wskazując m.in. biologiczną (naturalistyczną) motywację ich postępowania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dostrzega</w:t>
            </w:r>
            <w:proofErr w:type="gramEnd"/>
            <w:r w:rsidRPr="00FC5750">
              <w:rPr>
                <w:bCs/>
              </w:rPr>
              <w:t xml:space="preserve"> konflikty wewnętrzne bohateró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 xml:space="preserve">wynikające </w:t>
            </w:r>
            <w:r>
              <w:rPr>
                <w:bCs/>
              </w:rPr>
              <w:t>z </w:t>
            </w:r>
            <w:r w:rsidRPr="00FC5750">
              <w:rPr>
                <w:bCs/>
              </w:rPr>
              <w:t>działania sprzecznych sił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bodźców</w:t>
            </w:r>
          </w:p>
          <w:p w:rsidR="0026045D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wyjaśnia</w:t>
            </w:r>
            <w:proofErr w:type="gramEnd"/>
            <w:r w:rsidRPr="00FC5750">
              <w:rPr>
                <w:bCs/>
              </w:rPr>
              <w:t>, na czym polegał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>odkrycie twórczośc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ludowej</w:t>
            </w:r>
            <w:r>
              <w:rPr>
                <w:bCs/>
              </w:rPr>
              <w:t xml:space="preserve"> w </w:t>
            </w:r>
            <w:r w:rsidRPr="00FC5750">
              <w:rPr>
                <w:bCs/>
              </w:rPr>
              <w:t>okresie Młodej Polsk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(jak artyśc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postrzegal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ludowość)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charakteryzuje</w:t>
            </w:r>
            <w:proofErr w:type="gramEnd"/>
            <w:r w:rsidRPr="00FC5750">
              <w:t xml:space="preserve"> różnorodne związk</w:t>
            </w:r>
            <w:r>
              <w:t xml:space="preserve">i </w:t>
            </w:r>
            <w:r w:rsidRPr="00FC5750">
              <w:t xml:space="preserve">człowieka </w:t>
            </w:r>
            <w:r>
              <w:t>z </w:t>
            </w:r>
            <w:r w:rsidRPr="00FC5750">
              <w:t>naturą ukazane</w:t>
            </w:r>
            <w:r>
              <w:t xml:space="preserve"> w </w:t>
            </w:r>
            <w:r w:rsidRPr="00FC5750">
              <w:rPr>
                <w:i/>
              </w:rPr>
              <w:t>Chłopach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159" w:type="pct"/>
          </w:tcPr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rPr>
                <w:bCs/>
              </w:rPr>
              <w:lastRenderedPageBreak/>
              <w:t xml:space="preserve"> *rozpoznaje mitologizację</w:t>
            </w:r>
            <w:r>
              <w:rPr>
                <w:bCs/>
              </w:rPr>
              <w:t xml:space="preserve"> w </w:t>
            </w:r>
            <w:r w:rsidRPr="00FC5750">
              <w:rPr>
                <w:bCs/>
              </w:rPr>
              <w:t>kreacjach postac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powieściowych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opisuje przestrzeń </w:t>
            </w:r>
            <w:proofErr w:type="gramStart"/>
            <w:r w:rsidRPr="00FC5750">
              <w:t>ws</w:t>
            </w:r>
            <w:r>
              <w:t xml:space="preserve">i </w:t>
            </w:r>
            <w:r w:rsidRPr="00FC5750">
              <w:t>jak</w:t>
            </w:r>
            <w:r>
              <w:t>o</w:t>
            </w:r>
            <w:proofErr w:type="gramEnd"/>
            <w:r>
              <w:t xml:space="preserve"> </w:t>
            </w:r>
            <w:r w:rsidRPr="00FC5750">
              <w:t xml:space="preserve">zamkniętą enklawę </w:t>
            </w:r>
            <w:r>
              <w:br/>
            </w:r>
            <w:r w:rsidRPr="00FC5750">
              <w:t>*</w:t>
            </w:r>
            <w:r>
              <w:t xml:space="preserve">i </w:t>
            </w:r>
            <w:r w:rsidRPr="00FC5750">
              <w:t>przestrzeń mityczną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wskazuje</w:t>
            </w:r>
            <w:proofErr w:type="gramEnd"/>
            <w:r>
              <w:t xml:space="preserve"> w </w:t>
            </w:r>
            <w:r w:rsidRPr="00FC5750">
              <w:t>powieśc</w:t>
            </w:r>
            <w:r>
              <w:t xml:space="preserve">i </w:t>
            </w:r>
            <w:r w:rsidRPr="00FC5750">
              <w:t>różne porządk</w:t>
            </w:r>
            <w:r>
              <w:t xml:space="preserve">i </w:t>
            </w:r>
            <w:r w:rsidRPr="00FC5750">
              <w:t>czasowe („rytmy</w:t>
            </w:r>
            <w:r>
              <w:t xml:space="preserve"> i </w:t>
            </w:r>
            <w:r w:rsidRPr="00FC5750">
              <w:t>toki”), którym podlega życie chłopów</w:t>
            </w:r>
          </w:p>
          <w:p w:rsidR="0026045D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interpretuje</w:t>
            </w:r>
            <w:proofErr w:type="gramEnd"/>
            <w:r w:rsidRPr="00FC5750">
              <w:t xml:space="preserve"> fakt, iż życie</w:t>
            </w:r>
            <w:r>
              <w:t xml:space="preserve"> w </w:t>
            </w:r>
            <w:r w:rsidRPr="00FC5750">
              <w:t>Lipcach toczy się poza konkretnym czasem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charakteryzuje gromadę </w:t>
            </w:r>
            <w:proofErr w:type="gramStart"/>
            <w:r w:rsidRPr="00FC5750">
              <w:rPr>
                <w:bCs/>
              </w:rPr>
              <w:t>chłopską jak</w:t>
            </w:r>
            <w:r>
              <w:rPr>
                <w:bCs/>
              </w:rPr>
              <w:t>o</w:t>
            </w:r>
            <w:proofErr w:type="gramEnd"/>
            <w:r>
              <w:rPr>
                <w:bCs/>
              </w:rPr>
              <w:t xml:space="preserve"> </w:t>
            </w:r>
            <w:r w:rsidRPr="00FC5750">
              <w:rPr>
                <w:bCs/>
              </w:rPr>
              <w:t>bohatera zbioroweg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>powieści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*wskazuje fundamenty ładu, na którym jest oparte życie wsi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charakteryzuje</w:t>
            </w:r>
            <w:proofErr w:type="gramEnd"/>
            <w:r w:rsidRPr="00FC5750">
              <w:t xml:space="preserve"> moralność, wierzenia</w:t>
            </w:r>
            <w:r>
              <w:t xml:space="preserve"> i </w:t>
            </w:r>
            <w:r w:rsidRPr="00FC5750">
              <w:t>obyczajowość mieszkańcó</w:t>
            </w:r>
            <w:r>
              <w:t xml:space="preserve">w </w:t>
            </w:r>
            <w:r w:rsidRPr="00FC5750">
              <w:t>Lipiec – wskazuje ich chrześcijańskie</w:t>
            </w:r>
            <w:r>
              <w:t xml:space="preserve"> i </w:t>
            </w:r>
            <w:proofErr w:type="spellStart"/>
            <w:r w:rsidRPr="00FC5750">
              <w:t>pozachrześcijańskie</w:t>
            </w:r>
            <w:proofErr w:type="spellEnd"/>
            <w:r w:rsidRPr="00FC5750">
              <w:t xml:space="preserve"> korzenie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różne oblicza </w:t>
            </w:r>
            <w:r w:rsidRPr="00FC5750">
              <w:lastRenderedPageBreak/>
              <w:t>(„wcielenia”) narratora powieśc</w:t>
            </w:r>
            <w:r>
              <w:t xml:space="preserve">i </w:t>
            </w:r>
            <w:r w:rsidRPr="00FC5750">
              <w:t>(wskazuje właściwe fragmenty</w:t>
            </w:r>
            <w:r>
              <w:t xml:space="preserve"> i </w:t>
            </w:r>
            <w:r w:rsidRPr="00FC5750">
              <w:t>środk</w:t>
            </w:r>
            <w:r>
              <w:t xml:space="preserve">i </w:t>
            </w:r>
            <w:r w:rsidRPr="00FC5750">
              <w:t xml:space="preserve">stylistyczne); </w:t>
            </w:r>
            <w:r>
              <w:t>i</w:t>
            </w:r>
            <w:r w:rsidRPr="00FC5750">
              <w:t>nterpretuje funkcje każdeg</w:t>
            </w:r>
            <w:r>
              <w:t>o z </w:t>
            </w:r>
            <w:r w:rsidRPr="00FC5750">
              <w:t>nich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interpretuje</w:t>
            </w:r>
            <w:proofErr w:type="gramEnd"/>
            <w:r w:rsidRPr="00FC5750">
              <w:t xml:space="preserve"> treśc</w:t>
            </w:r>
            <w:r>
              <w:t xml:space="preserve">i </w:t>
            </w:r>
            <w:r w:rsidRPr="00FC5750">
              <w:t>symboliczne utworu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wskazuje</w:t>
            </w:r>
            <w:proofErr w:type="gramEnd"/>
            <w:r w:rsidRPr="00FC5750">
              <w:t xml:space="preserve"> fragmenty reprezentujące różne style, np. impresjonizm, symbolizm, realizm, naturalizm; uzasadnia, wskazując środk</w:t>
            </w:r>
            <w:r>
              <w:t xml:space="preserve">i </w:t>
            </w:r>
            <w:r w:rsidRPr="00FC5750">
              <w:t>stylistyczne</w:t>
            </w:r>
            <w:r>
              <w:t xml:space="preserve"> i </w:t>
            </w:r>
            <w:r w:rsidRPr="00FC5750">
              <w:t>charakter opisu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rozpoznaje</w:t>
            </w:r>
            <w:proofErr w:type="gramEnd"/>
            <w:r>
              <w:t xml:space="preserve"> w </w:t>
            </w:r>
            <w:r w:rsidRPr="00FC5750">
              <w:t>utworze stylizację gwarową; określa jej charakter</w:t>
            </w:r>
            <w:r>
              <w:t xml:space="preserve"> i </w:t>
            </w:r>
            <w:r w:rsidRPr="00FC5750">
              <w:t>funkcję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podaje</w:t>
            </w:r>
            <w:proofErr w:type="gramEnd"/>
            <w:r w:rsidRPr="00FC5750">
              <w:rPr>
                <w:bCs/>
              </w:rPr>
              <w:t xml:space="preserve"> przykłady młodopolskiej fascynacj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 xml:space="preserve">kulturą wiejską; 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analizuje</w:t>
            </w:r>
            <w:proofErr w:type="gramEnd"/>
            <w:r w:rsidRPr="00FC5750">
              <w:rPr>
                <w:bCs/>
              </w:rPr>
              <w:t xml:space="preserve"> język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styl każdeg</w:t>
            </w:r>
            <w:r>
              <w:rPr>
                <w:bCs/>
              </w:rPr>
              <w:t>o z </w:t>
            </w:r>
            <w:r w:rsidRPr="00FC5750">
              <w:rPr>
                <w:bCs/>
              </w:rPr>
              <w:t>narratorów, wskazując środk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charakterystyczne dla różnych stylów: impresjonistycznego, realistycznego, naturalistycznego</w:t>
            </w:r>
          </w:p>
          <w:p w:rsidR="0026045D" w:rsidRPr="00510243" w:rsidRDefault="0026045D" w:rsidP="00AC37A5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AC37A5">
              <w:rPr>
                <w:bCs/>
              </w:rPr>
              <w:t xml:space="preserve"> </w:t>
            </w:r>
            <w:proofErr w:type="gramStart"/>
            <w:r w:rsidRPr="00AC37A5">
              <w:rPr>
                <w:bCs/>
              </w:rPr>
              <w:t>analizuje</w:t>
            </w:r>
            <w:proofErr w:type="gramEnd"/>
            <w:r w:rsidRPr="00AC37A5">
              <w:rPr>
                <w:bCs/>
              </w:rPr>
              <w:t xml:space="preserve"> stylizację </w:t>
            </w:r>
            <w:r w:rsidRPr="00AC37A5">
              <w:rPr>
                <w:bCs/>
              </w:rPr>
              <w:lastRenderedPageBreak/>
              <w:t xml:space="preserve">gwarową, wskazując różne rodzaje </w:t>
            </w:r>
            <w:proofErr w:type="spellStart"/>
            <w:r w:rsidRPr="00AC37A5">
              <w:rPr>
                <w:bCs/>
              </w:rPr>
              <w:t>dialektyzmów</w:t>
            </w:r>
            <w:proofErr w:type="spellEnd"/>
          </w:p>
        </w:tc>
        <w:tc>
          <w:tcPr>
            <w:tcW w:w="1052" w:type="pct"/>
          </w:tcPr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proofErr w:type="gramStart"/>
            <w:r w:rsidRPr="00FC5750">
              <w:rPr>
                <w:bCs/>
              </w:rPr>
              <w:lastRenderedPageBreak/>
              <w:t>wyjaśnia</w:t>
            </w:r>
            <w:proofErr w:type="gramEnd"/>
            <w:r w:rsidRPr="00FC5750">
              <w:rPr>
                <w:bCs/>
              </w:rPr>
              <w:t>, dlaczeg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 xml:space="preserve">powieść Reymonta określa się mianem „chłopskiej epopei” 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>* podaje argumenty, odwołując się d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>treśc</w:t>
            </w:r>
            <w:r>
              <w:rPr>
                <w:bCs/>
              </w:rPr>
              <w:t>i i </w:t>
            </w:r>
            <w:r w:rsidRPr="00FC5750">
              <w:rPr>
                <w:bCs/>
              </w:rPr>
              <w:t>budowy utworu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t xml:space="preserve"> </w:t>
            </w:r>
            <w:proofErr w:type="gramStart"/>
            <w:r w:rsidRPr="00FC5750">
              <w:t>czyta</w:t>
            </w:r>
            <w:proofErr w:type="gramEnd"/>
            <w:r w:rsidRPr="00FC5750">
              <w:t xml:space="preserve"> fragmenty literatury naukowej poświęconej „Chłopom”; wykorzystuje zawarte</w:t>
            </w:r>
            <w:r>
              <w:t xml:space="preserve"> w </w:t>
            </w:r>
            <w:r w:rsidRPr="00FC5750">
              <w:t>nich informacje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 xml:space="preserve"> *wskazuje elementy heroizacj</w:t>
            </w:r>
            <w:r>
              <w:rPr>
                <w:bCs/>
              </w:rPr>
              <w:t>i i </w:t>
            </w:r>
            <w:r w:rsidRPr="00FC5750">
              <w:rPr>
                <w:bCs/>
              </w:rPr>
              <w:t>symbolizmu (np.</w:t>
            </w:r>
            <w:r>
              <w:rPr>
                <w:bCs/>
              </w:rPr>
              <w:t> </w:t>
            </w:r>
            <w:r w:rsidRPr="00FC5750">
              <w:rPr>
                <w:bCs/>
              </w:rPr>
              <w:t>śmierć Boryny)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rPr>
                <w:bCs/>
              </w:rPr>
              <w:t xml:space="preserve"> *interpretuje funkcje różnych styló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(impresjonistycznego, naturalistycznego, realistycznego…)</w:t>
            </w:r>
            <w:r>
              <w:rPr>
                <w:bCs/>
              </w:rPr>
              <w:t xml:space="preserve"> w </w:t>
            </w:r>
            <w:r w:rsidRPr="00FC5750">
              <w:rPr>
                <w:bCs/>
              </w:rPr>
              <w:t>języku powieści</w:t>
            </w:r>
          </w:p>
          <w:p w:rsidR="0026045D" w:rsidRPr="00326FA0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theme="minorHAnsi"/>
                <w:color w:val="000000" w:themeColor="text1"/>
              </w:rPr>
            </w:pPr>
            <w:r w:rsidRPr="00326FA0">
              <w:rPr>
                <w:bCs/>
                <w:color w:val="000000" w:themeColor="text1"/>
              </w:rPr>
              <w:t>*uzasadnia, że w literaturze i malarstwie chłop stawał się postacią mityczną</w:t>
            </w:r>
          </w:p>
        </w:tc>
        <w:tc>
          <w:tcPr>
            <w:tcW w:w="1052" w:type="pct"/>
          </w:tcPr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wykorzystując</w:t>
            </w:r>
            <w:proofErr w:type="gramEnd"/>
            <w:r w:rsidRPr="00FC5750">
              <w:rPr>
                <w:bCs/>
              </w:rPr>
              <w:t xml:space="preserve"> wiedzę</w:t>
            </w:r>
            <w:r>
              <w:rPr>
                <w:bCs/>
              </w:rPr>
              <w:t xml:space="preserve"> o </w:t>
            </w:r>
            <w:r w:rsidRPr="00FC5750">
              <w:rPr>
                <w:bCs/>
              </w:rPr>
              <w:t>mitach, pogłębia interpretację postac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powieściowych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życiu wsi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 xml:space="preserve"> *przedstawia filozoficzne podłoże modernistyczneg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>zainteresowania mitam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(Nietzsche)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>– *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kreacjach bohateró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odnajduje mityczne archetypy postaw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 xml:space="preserve"> *dostrzega</w:t>
            </w:r>
            <w:r>
              <w:rPr>
                <w:bCs/>
              </w:rPr>
              <w:t xml:space="preserve"> w </w:t>
            </w:r>
            <w:r w:rsidRPr="00FC5750">
              <w:rPr>
                <w:bCs/>
              </w:rPr>
              <w:t>utworze biblijny mit siewcy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 xml:space="preserve">antyczny mit </w:t>
            </w:r>
            <w:proofErr w:type="spellStart"/>
            <w:r w:rsidRPr="00FC5750">
              <w:rPr>
                <w:bCs/>
              </w:rPr>
              <w:t>eleuzyjski</w:t>
            </w:r>
            <w:proofErr w:type="spellEnd"/>
            <w:r w:rsidRPr="00FC5750">
              <w:rPr>
                <w:bCs/>
              </w:rPr>
              <w:t>; określa ich funkcje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 xml:space="preserve"> *określa symbolikę postac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kobiecych (wyrzucenie ze ws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Jagny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wzrost pozycj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Hanki)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rekonstruuje</w:t>
            </w:r>
            <w:proofErr w:type="gramEnd"/>
            <w:r w:rsidRPr="00FC5750">
              <w:rPr>
                <w:bCs/>
              </w:rPr>
              <w:t xml:space="preserve"> powszechnie przyjęty system wartośc</w:t>
            </w:r>
            <w:r>
              <w:rPr>
                <w:bCs/>
              </w:rPr>
              <w:t>i i </w:t>
            </w:r>
            <w:r w:rsidRPr="00FC5750">
              <w:rPr>
                <w:bCs/>
              </w:rPr>
              <w:t>prawa, jakim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się rządz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zbiorowość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</w:pPr>
            <w:r w:rsidRPr="00FC5750">
              <w:rPr>
                <w:bCs/>
              </w:rPr>
              <w:lastRenderedPageBreak/>
              <w:t xml:space="preserve"> *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poetyce utworu dostrzega przejawy młodopolskiej syntezy sztuk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r w:rsidRPr="00FC5750">
              <w:t xml:space="preserve"> </w:t>
            </w:r>
            <w:r w:rsidRPr="0010605D">
              <w:rPr>
                <w:color w:val="FF0000"/>
              </w:rPr>
              <w:t xml:space="preserve">*pisze recenzję filmowej adaptacji </w:t>
            </w:r>
            <w:r w:rsidRPr="0010605D">
              <w:rPr>
                <w:i/>
                <w:color w:val="FF0000"/>
              </w:rPr>
              <w:t>Chłopów w </w:t>
            </w:r>
            <w:r w:rsidRPr="0010605D">
              <w:rPr>
                <w:color w:val="FF0000"/>
              </w:rPr>
              <w:t>reż. J. </w:t>
            </w:r>
            <w:proofErr w:type="spellStart"/>
            <w:r w:rsidRPr="0010605D">
              <w:rPr>
                <w:color w:val="FF0000"/>
              </w:rPr>
              <w:t>Rybkowskiego</w:t>
            </w:r>
            <w:proofErr w:type="spellEnd"/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color w:val="FF0000"/>
              </w:rPr>
            </w:pPr>
            <w:r w:rsidRPr="0010605D">
              <w:rPr>
                <w:color w:val="FF0000"/>
              </w:rPr>
              <w:t xml:space="preserve"> </w:t>
            </w:r>
            <w:proofErr w:type="gramStart"/>
            <w:r w:rsidRPr="0010605D">
              <w:rPr>
                <w:color w:val="FF0000"/>
              </w:rPr>
              <w:t>na</w:t>
            </w:r>
            <w:proofErr w:type="gramEnd"/>
            <w:r w:rsidRPr="0010605D">
              <w:rPr>
                <w:color w:val="FF0000"/>
              </w:rPr>
              <w:t xml:space="preserve"> przykładzie wybranych dzieł sztuki porównuje sposób ukazania tematów wiejskich w literaturze i malarstwie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="Calibri"/>
                <w:color w:val="FF0000"/>
              </w:rPr>
            </w:pPr>
            <w:r w:rsidRPr="0010605D">
              <w:rPr>
                <w:rFonts w:cs="Calibri"/>
                <w:color w:val="FF0000"/>
              </w:rPr>
              <w:t xml:space="preserve">Malarstwo przedstawiające </w:t>
            </w:r>
            <w:r w:rsidRPr="0010605D">
              <w:rPr>
                <w:rFonts w:cs="Calibri"/>
                <w:color w:val="FF0000"/>
              </w:rPr>
              <w:br/>
              <w:t>tematy wiejskie, np.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="Calibri"/>
                <w:color w:val="FF0000"/>
              </w:rPr>
            </w:pPr>
            <w:r w:rsidRPr="0010605D">
              <w:rPr>
                <w:rFonts w:cs="Calibri"/>
                <w:color w:val="FF0000"/>
              </w:rPr>
              <w:t xml:space="preserve">L. Wyczółkowski, </w:t>
            </w:r>
            <w:r w:rsidRPr="0010605D">
              <w:rPr>
                <w:rFonts w:cs="Calibri"/>
                <w:i/>
                <w:iCs/>
                <w:color w:val="FF0000"/>
              </w:rPr>
              <w:t>Kopanie buraków</w:t>
            </w:r>
            <w:r w:rsidRPr="0010605D">
              <w:rPr>
                <w:rFonts w:cs="Calibri"/>
                <w:iCs/>
                <w:color w:val="FF0000"/>
              </w:rPr>
              <w:t>,</w:t>
            </w:r>
            <w:r w:rsidRPr="0010605D">
              <w:rPr>
                <w:rFonts w:cs="Calibri"/>
                <w:i/>
                <w:iCs/>
                <w:color w:val="FF0000"/>
              </w:rPr>
              <w:t xml:space="preserve"> Siewca</w:t>
            </w:r>
            <w:r w:rsidRPr="0010605D">
              <w:rPr>
                <w:rFonts w:cs="Calibri"/>
                <w:color w:val="FF0000"/>
              </w:rPr>
              <w:t>;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="Calibri"/>
                <w:color w:val="FF0000"/>
              </w:rPr>
            </w:pPr>
            <w:r w:rsidRPr="0010605D">
              <w:rPr>
                <w:rFonts w:cs="Calibri"/>
                <w:color w:val="FF0000"/>
              </w:rPr>
              <w:t xml:space="preserve">T. </w:t>
            </w:r>
            <w:proofErr w:type="spellStart"/>
            <w:r w:rsidRPr="0010605D">
              <w:rPr>
                <w:rFonts w:cs="Calibri"/>
                <w:color w:val="FF0000"/>
              </w:rPr>
              <w:t>Axentowicz</w:t>
            </w:r>
            <w:proofErr w:type="spellEnd"/>
            <w:r w:rsidRPr="0010605D">
              <w:rPr>
                <w:rFonts w:cs="Calibri"/>
                <w:color w:val="FF0000"/>
              </w:rPr>
              <w:t xml:space="preserve">, </w:t>
            </w:r>
            <w:r w:rsidRPr="0010605D">
              <w:rPr>
                <w:rFonts w:cs="Calibri"/>
                <w:i/>
                <w:iCs/>
                <w:color w:val="FF0000"/>
              </w:rPr>
              <w:t>Święto Jordanu</w:t>
            </w:r>
            <w:r w:rsidRPr="0010605D">
              <w:rPr>
                <w:rFonts w:cs="Calibri"/>
                <w:color w:val="FF0000"/>
              </w:rPr>
              <w:t>;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="Calibri"/>
                <w:color w:val="FF0000"/>
              </w:rPr>
            </w:pPr>
            <w:r w:rsidRPr="0010605D">
              <w:rPr>
                <w:rFonts w:cs="Calibri"/>
                <w:color w:val="FF0000"/>
              </w:rPr>
              <w:t>J. Malczewski,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="Calibri"/>
                <w:color w:val="FF0000"/>
              </w:rPr>
            </w:pPr>
            <w:r w:rsidRPr="0010605D">
              <w:rPr>
                <w:rFonts w:cs="Calibri"/>
                <w:i/>
                <w:iCs/>
                <w:color w:val="FF0000"/>
              </w:rPr>
              <w:t>Topielec w uściskach dziwożony</w:t>
            </w:r>
            <w:r w:rsidRPr="0010605D">
              <w:rPr>
                <w:rFonts w:cs="Calibri"/>
                <w:color w:val="FF0000"/>
              </w:rPr>
              <w:t>;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="Calibri"/>
                <w:color w:val="FF0000"/>
              </w:rPr>
            </w:pPr>
            <w:r w:rsidRPr="0010605D">
              <w:rPr>
                <w:rFonts w:cs="Calibri"/>
                <w:color w:val="FF0000"/>
              </w:rPr>
              <w:t xml:space="preserve">F. </w:t>
            </w:r>
            <w:proofErr w:type="spellStart"/>
            <w:r w:rsidRPr="0010605D">
              <w:rPr>
                <w:rFonts w:cs="Calibri"/>
                <w:color w:val="FF0000"/>
              </w:rPr>
              <w:t>Ruszczyc</w:t>
            </w:r>
            <w:proofErr w:type="spellEnd"/>
            <w:r w:rsidRPr="0010605D">
              <w:rPr>
                <w:rFonts w:cs="Calibri"/>
                <w:color w:val="FF0000"/>
              </w:rPr>
              <w:t xml:space="preserve">, </w:t>
            </w:r>
            <w:r w:rsidRPr="0010605D">
              <w:rPr>
                <w:rFonts w:cs="Calibri"/>
                <w:i/>
                <w:iCs/>
                <w:color w:val="FF0000"/>
              </w:rPr>
              <w:t>Ziemia</w:t>
            </w:r>
          </w:p>
          <w:p w:rsidR="0026045D" w:rsidRPr="0010605D" w:rsidRDefault="0026045D" w:rsidP="00326FA0">
            <w:pPr>
              <w:pStyle w:val="Bezodstpw"/>
              <w:numPr>
                <w:ilvl w:val="0"/>
                <w:numId w:val="34"/>
              </w:numPr>
              <w:rPr>
                <w:rFonts w:cs="Calibri"/>
                <w:color w:val="FF0000"/>
              </w:rPr>
            </w:pPr>
            <w:r w:rsidRPr="0010605D">
              <w:rPr>
                <w:rFonts w:cs="Calibri"/>
                <w:i/>
                <w:iCs/>
                <w:color w:val="FF0000"/>
              </w:rPr>
              <w:t>Chłopi</w:t>
            </w:r>
            <w:r w:rsidRPr="0010605D">
              <w:rPr>
                <w:rFonts w:cs="Calibri"/>
                <w:color w:val="FF0000"/>
              </w:rPr>
              <w:t>, film w reż. J. </w:t>
            </w:r>
            <w:proofErr w:type="spellStart"/>
            <w:r w:rsidRPr="0010605D">
              <w:rPr>
                <w:rFonts w:cs="Calibri"/>
                <w:color w:val="FF0000"/>
              </w:rPr>
              <w:t>Rybkowskiego</w:t>
            </w:r>
            <w:proofErr w:type="spellEnd"/>
          </w:p>
          <w:p w:rsidR="0026045D" w:rsidRPr="00510243" w:rsidRDefault="0026045D" w:rsidP="006B7123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318"/>
              <w:rPr>
                <w:bCs/>
              </w:rPr>
            </w:pPr>
            <w:r w:rsidRPr="00FC5750">
              <w:rPr>
                <w:bCs/>
              </w:rPr>
              <w:lastRenderedPageBreak/>
              <w:t xml:space="preserve"> *wykazuje, sięgając d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>utworó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literackich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innych tekstó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kultury, że literaturę (kulturę) epok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cechuje mitologiczny synkretyzm</w:t>
            </w:r>
          </w:p>
          <w:p w:rsidR="0026045D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318"/>
            </w:pPr>
            <w:r w:rsidRPr="00FC5750">
              <w:t xml:space="preserve"> </w:t>
            </w:r>
            <w:proofErr w:type="gramStart"/>
            <w:r w:rsidRPr="00FC5750">
              <w:t>opisuje</w:t>
            </w:r>
            <w:proofErr w:type="gramEnd"/>
            <w:r w:rsidRPr="00FC5750">
              <w:t xml:space="preserve"> rozwój form powieściowych od </w:t>
            </w:r>
            <w:r>
              <w:br/>
            </w:r>
            <w:r w:rsidRPr="00FC5750">
              <w:t>XIX-wieczneg</w:t>
            </w:r>
            <w:r>
              <w:t xml:space="preserve">o </w:t>
            </w:r>
            <w:r w:rsidRPr="00FC5750">
              <w:t>realizmu d</w:t>
            </w:r>
            <w:r>
              <w:t xml:space="preserve">o </w:t>
            </w:r>
            <w:r w:rsidRPr="00FC5750">
              <w:t>prozy młodopolskie</w:t>
            </w:r>
          </w:p>
          <w:p w:rsidR="0026045D" w:rsidRPr="00FC5750" w:rsidRDefault="0026045D" w:rsidP="00326FA0">
            <w:pPr>
              <w:pStyle w:val="Bezodstpw"/>
              <w:numPr>
                <w:ilvl w:val="0"/>
                <w:numId w:val="34"/>
              </w:numPr>
              <w:ind w:left="318" w:hanging="318"/>
              <w:rPr>
                <w:bCs/>
              </w:rPr>
            </w:pPr>
            <w:r w:rsidRPr="00FC5750">
              <w:rPr>
                <w:bCs/>
              </w:rPr>
              <w:t xml:space="preserve"> *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interesujący sposób prezentuje życie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 xml:space="preserve">twórczość Reymonta (referat lub prezentacja); wykorzystuje samodzielnie znalezione </w:t>
            </w:r>
            <w:r w:rsidRPr="00FC5750">
              <w:rPr>
                <w:bCs/>
              </w:rPr>
              <w:lastRenderedPageBreak/>
              <w:t>materiały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DC4223" w:rsidRDefault="0026045D" w:rsidP="0010605D">
            <w:pPr>
              <w:pStyle w:val="Bezodstpw"/>
              <w:numPr>
                <w:ilvl w:val="1"/>
                <w:numId w:val="31"/>
              </w:numPr>
              <w:ind w:left="317" w:hanging="283"/>
              <w:rPr>
                <w:rFonts w:cs="Calibri"/>
                <w:b/>
                <w:bCs/>
                <w:color w:val="FF0000"/>
              </w:rPr>
            </w:pPr>
            <w:r w:rsidRPr="00DC4223">
              <w:rPr>
                <w:rFonts w:cs="Calibri"/>
                <w:b/>
                <w:bCs/>
                <w:color w:val="FF0000"/>
              </w:rPr>
              <w:lastRenderedPageBreak/>
              <w:t xml:space="preserve">Teatr końca </w:t>
            </w:r>
            <w:r w:rsidRPr="00DC4223">
              <w:rPr>
                <w:rFonts w:cs="Calibri"/>
                <w:b/>
                <w:bCs/>
                <w:color w:val="FF0000"/>
              </w:rPr>
              <w:br/>
              <w:t>XIX wieku.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7" w:hanging="283"/>
              <w:rPr>
                <w:rFonts w:cs="Calibri"/>
                <w:b/>
                <w:bCs/>
                <w:color w:val="FF0000"/>
              </w:rPr>
            </w:pPr>
            <w:r w:rsidRPr="00DC4223">
              <w:rPr>
                <w:rFonts w:cs="Calibri"/>
                <w:b/>
                <w:bCs/>
                <w:color w:val="FF0000"/>
              </w:rPr>
              <w:t>Rewolucja w teatrze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7" w:hanging="283"/>
              <w:rPr>
                <w:color w:val="FF0000"/>
              </w:rPr>
            </w:pPr>
            <w:proofErr w:type="gramStart"/>
            <w:r w:rsidRPr="00DC4223">
              <w:rPr>
                <w:color w:val="FF0000"/>
              </w:rPr>
              <w:t>przedstawia</w:t>
            </w:r>
            <w:proofErr w:type="gramEnd"/>
            <w:r w:rsidRPr="00DC4223">
              <w:rPr>
                <w:color w:val="FF0000"/>
              </w:rPr>
              <w:t xml:space="preserve"> przemiany, jakie przechodzi teatr pod koniec XIX wieku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7" w:hanging="283"/>
              <w:rPr>
                <w:color w:val="FF0000"/>
              </w:rPr>
            </w:pPr>
            <w:r w:rsidRPr="00DC4223">
              <w:rPr>
                <w:color w:val="FF0000"/>
              </w:rPr>
              <w:t xml:space="preserve"> wskazuje naturalizm i </w:t>
            </w:r>
            <w:proofErr w:type="gramStart"/>
            <w:r w:rsidRPr="00DC4223">
              <w:rPr>
                <w:color w:val="FF0000"/>
              </w:rPr>
              <w:t>symbolizm jako</w:t>
            </w:r>
            <w:proofErr w:type="gramEnd"/>
            <w:r w:rsidRPr="00DC4223">
              <w:rPr>
                <w:color w:val="FF0000"/>
              </w:rPr>
              <w:t xml:space="preserve"> najważniejsze nurty reprezentowane w dramacie przełomu wieków; podaje przykłady dzieł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7" w:hanging="283"/>
              <w:rPr>
                <w:color w:val="FF0000"/>
              </w:rPr>
            </w:pPr>
            <w:r w:rsidRPr="00DC4223">
              <w:rPr>
                <w:color w:val="FF0000"/>
              </w:rPr>
              <w:t xml:space="preserve"> *wyjaśnia pojęcie syntezy sztuk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7" w:hanging="283"/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przedstawia</w:t>
            </w:r>
            <w:proofErr w:type="gramEnd"/>
            <w:r w:rsidRPr="00DC4223">
              <w:rPr>
                <w:color w:val="FF0000"/>
              </w:rPr>
              <w:t xml:space="preserve"> przemiany w polskim teatrze, prezentuje sylwetki twórców, m.in. S. Wyspiańskiego </w:t>
            </w:r>
            <w:r w:rsidRPr="00DC4223">
              <w:rPr>
                <w:color w:val="FF0000"/>
              </w:rPr>
              <w:br/>
              <w:t>i G. Zapolskiej</w:t>
            </w:r>
          </w:p>
          <w:p w:rsidR="0026045D" w:rsidRPr="00DC422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159" w:type="pct"/>
          </w:tcPr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*szerzej wyjaśnia, na czym polegała wielka reforma teatralna i wskazuje jej twórców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przedstawia</w:t>
            </w:r>
            <w:proofErr w:type="gramEnd"/>
            <w:r w:rsidRPr="00DC4223">
              <w:rPr>
                <w:color w:val="FF0000"/>
              </w:rPr>
              <w:t xml:space="preserve"> sylwetki i dzieła najważniejszych osobowości związanych z teatrem europejskim końca XIX wieku (R. Wagner, M. Maeterlinck, H. Ibsen, A. Strindberg, A. Czechow)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*wyjaśnia, na czym polegał synkretyzm dramatu końca XIX wieku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przedstawia</w:t>
            </w:r>
            <w:proofErr w:type="gramEnd"/>
            <w:r w:rsidRPr="00DC4223">
              <w:rPr>
                <w:color w:val="FF0000"/>
              </w:rPr>
              <w:t xml:space="preserve"> koncepcję „teatru ogromnego” S. Wyspiańskiego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*wyjaśnia, jak pojmowali syntezę sztuk moderniści i jakie było jej miejsce w kulturze epoki</w:t>
            </w:r>
          </w:p>
          <w:p w:rsidR="0026045D" w:rsidRPr="00DC4223" w:rsidRDefault="0026045D" w:rsidP="00E32528">
            <w:pPr>
              <w:pStyle w:val="Bezodstpw"/>
              <w:rPr>
                <w:color w:val="FF0000"/>
              </w:rPr>
            </w:pPr>
          </w:p>
        </w:tc>
        <w:tc>
          <w:tcPr>
            <w:tcW w:w="1052" w:type="pct"/>
          </w:tcPr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opisuje</w:t>
            </w:r>
            <w:proofErr w:type="gramEnd"/>
            <w:r w:rsidRPr="00DC4223">
              <w:rPr>
                <w:color w:val="FF0000"/>
              </w:rPr>
              <w:t xml:space="preserve"> specyfikę oper Wagnerowskich *i uzasadnia wpływ Wagnera na nową koncepcję spektaklu teatralnego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czyta</w:t>
            </w:r>
            <w:proofErr w:type="gramEnd"/>
            <w:r w:rsidRPr="00DC4223">
              <w:rPr>
                <w:color w:val="FF0000"/>
              </w:rPr>
              <w:t xml:space="preserve"> fragmenty wywiadu z współczesnymi twórcami teatru; przetwarza znalezione w nich informacje</w:t>
            </w:r>
          </w:p>
          <w:p w:rsidR="0026045D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przedstawia</w:t>
            </w:r>
            <w:proofErr w:type="gramEnd"/>
            <w:r w:rsidRPr="00DC4223">
              <w:rPr>
                <w:color w:val="FF0000"/>
              </w:rPr>
              <w:t xml:space="preserve"> poglądy na teatr współczesnych twórcó</w:t>
            </w:r>
            <w:r>
              <w:rPr>
                <w:color w:val="FF0000"/>
              </w:rPr>
              <w:t>w</w:t>
            </w:r>
          </w:p>
          <w:p w:rsidR="0026045D" w:rsidRPr="00DC4223" w:rsidRDefault="0026045D" w:rsidP="0010605D">
            <w:pPr>
              <w:pStyle w:val="Bezodstpw"/>
              <w:numPr>
                <w:ilvl w:val="1"/>
                <w:numId w:val="31"/>
              </w:numPr>
              <w:ind w:left="741" w:hanging="425"/>
              <w:rPr>
                <w:bCs/>
                <w:color w:val="FF0000"/>
              </w:rPr>
            </w:pPr>
            <w:proofErr w:type="gramStart"/>
            <w:r w:rsidRPr="00DC4223">
              <w:rPr>
                <w:bCs/>
                <w:color w:val="FF0000"/>
              </w:rPr>
              <w:t>wygłasza</w:t>
            </w:r>
            <w:proofErr w:type="gramEnd"/>
            <w:r w:rsidRPr="00DC4223">
              <w:rPr>
                <w:bCs/>
                <w:color w:val="FF0000"/>
              </w:rPr>
              <w:t xml:space="preserve"> referat na temat przemian w teatrze końca XIX w., </w:t>
            </w:r>
            <w:proofErr w:type="gramStart"/>
            <w:r w:rsidRPr="00DC4223">
              <w:rPr>
                <w:bCs/>
                <w:color w:val="FF0000"/>
              </w:rPr>
              <w:t>podkreślając</w:t>
            </w:r>
            <w:proofErr w:type="gramEnd"/>
            <w:r w:rsidRPr="00DC4223">
              <w:rPr>
                <w:bCs/>
                <w:color w:val="FF0000"/>
              </w:rPr>
              <w:t xml:space="preserve"> wpływ Wagnera i dramaturgów skandynawskich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DC4223">
              <w:rPr>
                <w:color w:val="FF0000"/>
              </w:rPr>
              <w:t>wyjaśnia</w:t>
            </w:r>
            <w:proofErr w:type="gramEnd"/>
            <w:r w:rsidRPr="00DC4223">
              <w:rPr>
                <w:color w:val="FF0000"/>
              </w:rPr>
              <w:t xml:space="preserve">, dlaczego twórcy dramatu przełomu wieków często posługiwali się językiem </w:t>
            </w:r>
            <w:r w:rsidRPr="00DC4223">
              <w:rPr>
                <w:color w:val="FF0000"/>
              </w:rPr>
              <w:lastRenderedPageBreak/>
              <w:t>symbolizmu</w:t>
            </w:r>
          </w:p>
          <w:p w:rsidR="0026045D" w:rsidRPr="00DC4223" w:rsidRDefault="0026045D" w:rsidP="00500CB7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lastRenderedPageBreak/>
              <w:t xml:space="preserve"> *przedstawia wpływ starożytnego teatru greckiego na nową koncepcję teatru przełomu wieków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*charakteryzuje nową rolę twórcy spektaklu teatralnego (reżyser – inscenizator – wizjoner – artysta słowa i obrazu)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określa</w:t>
            </w:r>
            <w:proofErr w:type="gramEnd"/>
            <w:r w:rsidRPr="00DC4223">
              <w:rPr>
                <w:color w:val="FF0000"/>
              </w:rPr>
              <w:t xml:space="preserve"> rolę elementów plastycznych i muzyki w koncepcji teatru przełomu wieków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wyjaśnia</w:t>
            </w:r>
            <w:proofErr w:type="gramEnd"/>
            <w:r w:rsidRPr="00DC4223">
              <w:rPr>
                <w:color w:val="FF0000"/>
              </w:rPr>
              <w:t>, dlaczego artyści przełomu wieków (symboliści) uważali muzykę za najważniejszą ze sztuk</w:t>
            </w:r>
          </w:p>
          <w:p w:rsidR="0026045D" w:rsidRDefault="0026045D" w:rsidP="0010605D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przygotowuje</w:t>
            </w:r>
            <w:proofErr w:type="gramEnd"/>
            <w:r w:rsidRPr="00DC4223">
              <w:rPr>
                <w:color w:val="FF0000"/>
              </w:rPr>
              <w:t xml:space="preserve"> prezentację najważniejszych osobowości związanych </w:t>
            </w:r>
            <w:r w:rsidRPr="00DC4223">
              <w:rPr>
                <w:color w:val="FF0000"/>
              </w:rPr>
              <w:lastRenderedPageBreak/>
              <w:t xml:space="preserve">z teatrem europejskim końca XIX wieku </w:t>
            </w:r>
          </w:p>
          <w:p w:rsidR="0026045D" w:rsidRPr="00DC4223" w:rsidRDefault="0026045D" w:rsidP="00E32528">
            <w:pPr>
              <w:pStyle w:val="Bezodstpw"/>
              <w:rPr>
                <w:color w:val="FF0000"/>
              </w:rPr>
            </w:pPr>
          </w:p>
          <w:p w:rsidR="0026045D" w:rsidRPr="00DC422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lastRenderedPageBreak/>
              <w:t>Omawia i</w:t>
            </w:r>
            <w:r w:rsidRPr="00DC4223">
              <w:rPr>
                <w:rFonts w:cs="Calibri"/>
                <w:color w:val="FF0000"/>
              </w:rPr>
              <w:t>lustracje związane z teatrem i muzyką końca XIX wieku, np. portrety twórców, scenografi</w:t>
            </w:r>
            <w:r>
              <w:rPr>
                <w:rFonts w:cs="Calibri"/>
                <w:color w:val="FF0000"/>
              </w:rPr>
              <w:t>ę</w:t>
            </w:r>
            <w:r w:rsidRPr="00DC4223">
              <w:rPr>
                <w:rFonts w:cs="Calibri"/>
                <w:color w:val="FF0000"/>
              </w:rPr>
              <w:t xml:space="preserve"> do przedstawienia opery R. Wagnera </w:t>
            </w:r>
            <w:r w:rsidRPr="00DC4223">
              <w:rPr>
                <w:rFonts w:cs="Calibri"/>
                <w:i/>
                <w:iCs/>
                <w:color w:val="FF0000"/>
              </w:rPr>
              <w:t>Zmierzch bogów w </w:t>
            </w:r>
            <w:r w:rsidRPr="00DC4223">
              <w:rPr>
                <w:rFonts w:cs="Calibri"/>
                <w:color w:val="FF0000"/>
              </w:rPr>
              <w:t>Bayreuth,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rFonts w:cs="Calibri"/>
                <w:color w:val="FF0000"/>
                <w:lang w:val="en-US"/>
              </w:rPr>
            </w:pPr>
            <w:r w:rsidRPr="00DC4223">
              <w:rPr>
                <w:rFonts w:cs="Calibri"/>
                <w:color w:val="FF0000"/>
                <w:lang w:val="en-US"/>
              </w:rPr>
              <w:t xml:space="preserve">E. Munch, </w:t>
            </w:r>
            <w:proofErr w:type="spellStart"/>
            <w:r w:rsidRPr="00DC4223">
              <w:rPr>
                <w:rFonts w:cs="Calibri"/>
                <w:color w:val="FF0000"/>
                <w:lang w:val="en-US"/>
              </w:rPr>
              <w:t>plakat</w:t>
            </w:r>
            <w:proofErr w:type="spellEnd"/>
            <w:r w:rsidRPr="00DC4223">
              <w:rPr>
                <w:rFonts w:cs="Calibri"/>
                <w:color w:val="FF0000"/>
                <w:lang w:val="en-US"/>
              </w:rPr>
              <w:t xml:space="preserve"> do </w:t>
            </w:r>
            <w:proofErr w:type="spellStart"/>
            <w:r w:rsidRPr="00DC4223">
              <w:rPr>
                <w:rFonts w:cs="Calibri"/>
                <w:color w:val="FF0000"/>
                <w:lang w:val="en-US"/>
              </w:rPr>
              <w:t>suity</w:t>
            </w:r>
            <w:proofErr w:type="spellEnd"/>
            <w:r w:rsidRPr="00DC4223">
              <w:rPr>
                <w:rFonts w:cs="Calibri"/>
                <w:color w:val="FF0000"/>
                <w:lang w:val="en-US"/>
              </w:rPr>
              <w:t xml:space="preserve"> </w:t>
            </w:r>
            <w:r w:rsidRPr="00DC4223">
              <w:rPr>
                <w:rFonts w:cs="Calibri"/>
                <w:i/>
                <w:iCs/>
                <w:color w:val="FF0000"/>
                <w:lang w:val="en-US"/>
              </w:rPr>
              <w:t xml:space="preserve">Peer </w:t>
            </w:r>
            <w:proofErr w:type="spellStart"/>
            <w:r w:rsidRPr="00DC4223">
              <w:rPr>
                <w:rFonts w:cs="Calibri"/>
                <w:i/>
                <w:iCs/>
                <w:color w:val="FF0000"/>
                <w:lang w:val="en-US"/>
              </w:rPr>
              <w:t>Gynt</w:t>
            </w:r>
            <w:proofErr w:type="spellEnd"/>
            <w:r w:rsidRPr="00DC4223">
              <w:rPr>
                <w:rFonts w:cs="Calibri"/>
                <w:color w:val="FF0000"/>
                <w:lang w:val="en-US"/>
              </w:rPr>
              <w:t xml:space="preserve"> </w:t>
            </w:r>
            <w:proofErr w:type="spellStart"/>
            <w:r w:rsidRPr="00DC4223">
              <w:rPr>
                <w:rFonts w:cs="Calibri"/>
                <w:color w:val="FF0000"/>
                <w:lang w:val="en-US"/>
              </w:rPr>
              <w:t>Edvarda</w:t>
            </w:r>
            <w:proofErr w:type="spellEnd"/>
            <w:r w:rsidRPr="00DC4223">
              <w:rPr>
                <w:rFonts w:cs="Calibri"/>
                <w:color w:val="FF0000"/>
                <w:lang w:val="en-US"/>
              </w:rPr>
              <w:t xml:space="preserve"> </w:t>
            </w:r>
            <w:proofErr w:type="spellStart"/>
            <w:r w:rsidRPr="00DC4223">
              <w:rPr>
                <w:rFonts w:cs="Calibri"/>
                <w:color w:val="FF0000"/>
                <w:lang w:val="en-US"/>
              </w:rPr>
              <w:t>Griega</w:t>
            </w:r>
            <w:proofErr w:type="spellEnd"/>
            <w:r w:rsidRPr="00DC4223">
              <w:rPr>
                <w:rFonts w:cs="Calibri"/>
                <w:color w:val="FF0000"/>
                <w:lang w:val="en-US"/>
              </w:rPr>
              <w:t xml:space="preserve"> </w:t>
            </w:r>
            <w:proofErr w:type="spellStart"/>
            <w:r w:rsidRPr="00DC4223">
              <w:rPr>
                <w:rFonts w:cs="Calibri"/>
                <w:color w:val="FF0000"/>
                <w:lang w:val="en-US"/>
              </w:rPr>
              <w:t>itp</w:t>
            </w:r>
            <w:proofErr w:type="spellEnd"/>
            <w:r w:rsidRPr="00DC4223">
              <w:rPr>
                <w:rFonts w:cs="Calibri"/>
                <w:color w:val="FF0000"/>
                <w:lang w:val="en-US"/>
              </w:rPr>
              <w:t>.</w:t>
            </w:r>
          </w:p>
          <w:p w:rsidR="0026045D" w:rsidRDefault="0026045D" w:rsidP="0010605D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rFonts w:cs="Calibri"/>
                <w:color w:val="FF0000"/>
              </w:rPr>
            </w:pPr>
            <w:r>
              <w:rPr>
                <w:rFonts w:cs="Calibri"/>
                <w:iCs/>
                <w:color w:val="FF0000"/>
              </w:rPr>
              <w:t>Interpretuje w</w:t>
            </w:r>
            <w:r w:rsidRPr="00DC4223">
              <w:rPr>
                <w:rFonts w:cs="Calibri"/>
                <w:color w:val="FF0000"/>
              </w:rPr>
              <w:t>ywiad z </w:t>
            </w:r>
          </w:p>
          <w:p w:rsidR="0026045D" w:rsidRDefault="0026045D" w:rsidP="0010605D">
            <w:pPr>
              <w:pStyle w:val="Bezodstpw"/>
              <w:ind w:left="318"/>
              <w:rPr>
                <w:rFonts w:cs="Calibri"/>
                <w:color w:val="FF0000"/>
              </w:rPr>
            </w:pPr>
            <w:r w:rsidRPr="00DC4223">
              <w:rPr>
                <w:rFonts w:cs="Calibri"/>
                <w:color w:val="FF0000"/>
              </w:rPr>
              <w:t>Jarzyną i </w:t>
            </w:r>
          </w:p>
          <w:p w:rsidR="0026045D" w:rsidRPr="00DC4223" w:rsidRDefault="0026045D" w:rsidP="0010605D">
            <w:pPr>
              <w:pStyle w:val="Bezodstpw"/>
              <w:ind w:left="318"/>
              <w:rPr>
                <w:rFonts w:cstheme="minorHAnsi"/>
                <w:color w:val="FF0000"/>
              </w:rPr>
            </w:pPr>
            <w:proofErr w:type="spellStart"/>
            <w:r w:rsidRPr="00DC4223">
              <w:rPr>
                <w:rFonts w:cs="Calibri"/>
                <w:color w:val="FF0000"/>
              </w:rPr>
              <w:t>Warlikowskim</w:t>
            </w:r>
            <w:proofErr w:type="spellEnd"/>
            <w:r w:rsidRPr="00DC4223">
              <w:rPr>
                <w:rFonts w:cs="Calibri"/>
                <w:color w:val="FF0000"/>
              </w:rPr>
              <w:t xml:space="preserve"> </w:t>
            </w:r>
          </w:p>
          <w:p w:rsidR="0026045D" w:rsidRPr="00DC4223" w:rsidRDefault="0026045D" w:rsidP="0010605D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color w:val="FF0000"/>
              </w:rPr>
            </w:pPr>
            <w:r w:rsidRPr="00DC4223">
              <w:rPr>
                <w:color w:val="FF0000"/>
              </w:rPr>
              <w:t xml:space="preserve">*charakteryzuje operę i poemat </w:t>
            </w:r>
            <w:proofErr w:type="gramStart"/>
            <w:r w:rsidRPr="00DC4223">
              <w:rPr>
                <w:color w:val="FF0000"/>
              </w:rPr>
              <w:t>symfoniczny jako</w:t>
            </w:r>
            <w:proofErr w:type="gramEnd"/>
            <w:r w:rsidRPr="00DC4223">
              <w:rPr>
                <w:color w:val="FF0000"/>
              </w:rPr>
              <w:t xml:space="preserve"> gatunki, które wiązały </w:t>
            </w:r>
            <w:r w:rsidRPr="00DC4223">
              <w:rPr>
                <w:color w:val="FF0000"/>
              </w:rPr>
              <w:lastRenderedPageBreak/>
              <w:t>literaturę z muzyką</w:t>
            </w:r>
          </w:p>
          <w:p w:rsidR="0026045D" w:rsidRPr="00510243" w:rsidRDefault="0026045D" w:rsidP="00AC37A5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rFonts w:cstheme="minorHAnsi"/>
              </w:rPr>
            </w:pPr>
            <w:proofErr w:type="gramStart"/>
            <w:r w:rsidRPr="00DC4223">
              <w:rPr>
                <w:color w:val="FF0000"/>
              </w:rPr>
              <w:t>prezentuje</w:t>
            </w:r>
            <w:proofErr w:type="gramEnd"/>
            <w:r w:rsidRPr="00DC4223">
              <w:rPr>
                <w:color w:val="FF0000"/>
              </w:rPr>
              <w:t xml:space="preserve"> wybitnych kompozytorów przełomu wiek</w:t>
            </w:r>
            <w:r>
              <w:rPr>
                <w:color w:val="FF0000"/>
              </w:rPr>
              <w:t xml:space="preserve">ów, podaje przykłady ich dzieł 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E231BE" w:rsidRDefault="0026045D" w:rsidP="00E231BE">
            <w:pPr>
              <w:pStyle w:val="Bezodstpw"/>
              <w:numPr>
                <w:ilvl w:val="0"/>
                <w:numId w:val="33"/>
              </w:numPr>
              <w:rPr>
                <w:rFonts w:cs="Calibri"/>
              </w:rPr>
            </w:pPr>
            <w:r w:rsidRPr="00E231BE">
              <w:rPr>
                <w:rFonts w:cs="Calibri"/>
                <w:b/>
                <w:bCs/>
              </w:rPr>
              <w:lastRenderedPageBreak/>
              <w:t xml:space="preserve">S. Wyspiański, </w:t>
            </w:r>
            <w:r w:rsidRPr="00E231BE">
              <w:rPr>
                <w:rFonts w:cs="Calibri"/>
                <w:b/>
                <w:bCs/>
                <w:i/>
              </w:rPr>
              <w:t>Wesele</w:t>
            </w:r>
            <w:r>
              <w:rPr>
                <w:rFonts w:cs="Calibri"/>
                <w:b/>
                <w:bCs/>
                <w:i/>
              </w:rPr>
              <w:t xml:space="preserve"> </w:t>
            </w:r>
            <w:r w:rsidRPr="00E231BE">
              <w:rPr>
                <w:rFonts w:cs="Calibri"/>
              </w:rPr>
              <w:t>(utwór czytany w całości)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jeg</w:t>
            </w:r>
            <w:r>
              <w:t xml:space="preserve">o </w:t>
            </w:r>
            <w:r w:rsidRPr="00FC5750">
              <w:t>tematykę</w:t>
            </w:r>
            <w:r>
              <w:t xml:space="preserve"> i </w:t>
            </w:r>
            <w:r w:rsidRPr="00FC5750">
              <w:t>problematykę ora</w:t>
            </w:r>
            <w:r>
              <w:t>z </w:t>
            </w:r>
            <w:r w:rsidRPr="00FC5750">
              <w:t>jej związek ze zjawiskam</w:t>
            </w:r>
            <w:r>
              <w:t xml:space="preserve">i </w:t>
            </w:r>
            <w:r w:rsidRPr="00FC5750">
              <w:t>społecznymi, egzystencjalnym</w:t>
            </w:r>
            <w:r>
              <w:t>i i </w:t>
            </w:r>
            <w:r w:rsidRPr="00FC5750">
              <w:t>estetycznym</w:t>
            </w:r>
            <w:r>
              <w:t xml:space="preserve">i </w:t>
            </w:r>
            <w:r w:rsidRPr="00FC5750">
              <w:t>epoki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interpretuje</w:t>
            </w:r>
            <w:proofErr w:type="gramEnd"/>
            <w:r w:rsidRPr="00FC5750">
              <w:t xml:space="preserve"> </w:t>
            </w:r>
            <w:r w:rsidRPr="00FC5750">
              <w:rPr>
                <w:i/>
              </w:rPr>
              <w:t>Wesele</w:t>
            </w:r>
            <w:r w:rsidRPr="00FC5750">
              <w:t>, wskazując jeg</w:t>
            </w:r>
            <w:r>
              <w:t xml:space="preserve">o </w:t>
            </w:r>
            <w:r w:rsidRPr="00FC5750">
              <w:t>dwupłaszczyznowość; uwzględnia przestrzeń</w:t>
            </w:r>
            <w:r>
              <w:t xml:space="preserve"> i </w:t>
            </w:r>
            <w:r w:rsidRPr="00FC5750">
              <w:t>czas, postacie, akcję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rozpoznaje</w:t>
            </w:r>
            <w:proofErr w:type="gramEnd"/>
            <w:r w:rsidRPr="00FC5750">
              <w:t xml:space="preserve"> podwójną konwencję dramatu: </w:t>
            </w:r>
            <w:r w:rsidRPr="00FC5750">
              <w:lastRenderedPageBreak/>
              <w:t>realistyczną</w:t>
            </w:r>
            <w:r>
              <w:t xml:space="preserve"> i </w:t>
            </w:r>
            <w:r w:rsidRPr="00FC5750">
              <w:t>symboliczną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>
              <w:t>–</w:t>
            </w:r>
            <w:r w:rsidRPr="00FC5750">
              <w:t xml:space="preserve">na podstawie </w:t>
            </w:r>
            <w:r w:rsidRPr="00FC5750">
              <w:rPr>
                <w:i/>
              </w:rPr>
              <w:t>Plotki...</w:t>
            </w:r>
            <w:r w:rsidRPr="00FC5750">
              <w:t xml:space="preserve"> </w:t>
            </w:r>
            <w:proofErr w:type="gramStart"/>
            <w:r w:rsidRPr="00FC5750">
              <w:t>przedstawia</w:t>
            </w:r>
            <w:proofErr w:type="gramEnd"/>
            <w:r w:rsidRPr="00FC5750">
              <w:t xml:space="preserve"> historyczne realia </w:t>
            </w:r>
            <w:r w:rsidRPr="00FC5750">
              <w:rPr>
                <w:i/>
              </w:rPr>
              <w:t>Wesela</w:t>
            </w:r>
            <w:r w:rsidRPr="00FC5750">
              <w:t>, ukazane postacie, sytuacje, anegdoty itp.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charakteryzuje</w:t>
            </w:r>
            <w:proofErr w:type="gramEnd"/>
            <w:r w:rsidRPr="00FC5750">
              <w:t xml:space="preserve"> postacie </w:t>
            </w:r>
            <w:r w:rsidRPr="00FC5750">
              <w:rPr>
                <w:i/>
              </w:rPr>
              <w:t>Wesela</w:t>
            </w:r>
            <w:r w:rsidRPr="00FC5750">
              <w:t>, zwracając uwagę na ich portrety psychologiczne</w:t>
            </w:r>
            <w:r>
              <w:t xml:space="preserve"> i </w:t>
            </w:r>
            <w:r w:rsidRPr="00FC5750">
              <w:t>indywidualizację języka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wskazuje</w:t>
            </w:r>
            <w:proofErr w:type="gramEnd"/>
            <w:r w:rsidRPr="00FC5750">
              <w:t xml:space="preserve"> elementy symboliczne: oso</w:t>
            </w:r>
            <w:r>
              <w:t xml:space="preserve">by dramatu, przedmioty, sceny, </w:t>
            </w:r>
            <w:r w:rsidRPr="00FC5750">
              <w:t>interpretuje je, wykorzystując konteksty historyczne, literackie</w:t>
            </w:r>
            <w:r>
              <w:t xml:space="preserve"> i </w:t>
            </w:r>
            <w:r w:rsidRPr="00FC5750">
              <w:t>artystyczne; odczytuje ich znaczenia</w:t>
            </w:r>
            <w:r>
              <w:t xml:space="preserve"> i </w:t>
            </w:r>
            <w:r w:rsidRPr="00FC5750">
              <w:t>interpretuje je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analizuje</w:t>
            </w:r>
            <w:proofErr w:type="gramEnd"/>
            <w:r w:rsidRPr="00FC5750">
              <w:t xml:space="preserve"> dialog</w:t>
            </w:r>
            <w:r>
              <w:t xml:space="preserve">i </w:t>
            </w:r>
            <w:r w:rsidRPr="00FC5750">
              <w:t>postac</w:t>
            </w:r>
            <w:r>
              <w:t xml:space="preserve">i </w:t>
            </w:r>
            <w:r w:rsidRPr="00FC5750">
              <w:t>dramatu</w:t>
            </w:r>
            <w:r>
              <w:t xml:space="preserve"> w </w:t>
            </w:r>
            <w:r w:rsidRPr="00FC5750">
              <w:t xml:space="preserve">akcie I; </w:t>
            </w:r>
            <w:r w:rsidRPr="00FC5750">
              <w:lastRenderedPageBreak/>
              <w:t>rozpoznaje zasadę kompozycyjną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charakteryzuje</w:t>
            </w:r>
            <w:proofErr w:type="gramEnd"/>
            <w:r w:rsidRPr="00FC5750">
              <w:t xml:space="preserve"> sposób przedstawienia młodopolskich dekadentó</w:t>
            </w:r>
            <w:r>
              <w:t xml:space="preserve">w </w:t>
            </w:r>
            <w:r w:rsidRPr="00FC5750">
              <w:t>(wskazuje konkretne postacie</w:t>
            </w:r>
            <w:r>
              <w:t xml:space="preserve"> i </w:t>
            </w:r>
            <w:r w:rsidRPr="00FC5750">
              <w:t>sceny)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wyjaśnia</w:t>
            </w:r>
            <w:proofErr w:type="gramEnd"/>
            <w:r w:rsidRPr="00FC5750">
              <w:t>, dlaczeg</w:t>
            </w:r>
            <w:r>
              <w:t xml:space="preserve">o </w:t>
            </w:r>
            <w:r w:rsidRPr="00FC5750">
              <w:t>osoby dramatu ukazują się określonym postaciom</w:t>
            </w:r>
          </w:p>
          <w:p w:rsidR="0026045D" w:rsidRPr="00510243" w:rsidRDefault="0026045D" w:rsidP="0010605D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FC5750">
              <w:t>wyjaśnia</w:t>
            </w:r>
            <w:proofErr w:type="gramEnd"/>
            <w:r w:rsidRPr="00FC5750">
              <w:t>, czym była młodopolska chłopomania</w:t>
            </w:r>
            <w:r>
              <w:t xml:space="preserve"> i w </w:t>
            </w:r>
            <w:r w:rsidRPr="00FC5750">
              <w:t>jak</w:t>
            </w:r>
            <w:r>
              <w:t xml:space="preserve">i </w:t>
            </w:r>
            <w:r w:rsidRPr="00FC5750">
              <w:t>sposób odzwierciedliła się</w:t>
            </w:r>
            <w:r>
              <w:t xml:space="preserve"> w </w:t>
            </w:r>
            <w:r w:rsidRPr="00FC5750">
              <w:t>dramacie</w:t>
            </w:r>
          </w:p>
        </w:tc>
        <w:tc>
          <w:tcPr>
            <w:tcW w:w="1159" w:type="pct"/>
          </w:tcPr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lastRenderedPageBreak/>
              <w:t>charakteryzuje</w:t>
            </w:r>
            <w:proofErr w:type="gramEnd"/>
            <w:r w:rsidRPr="00FC5750">
              <w:t xml:space="preserve"> cechy gatunkowe </w:t>
            </w:r>
            <w:r w:rsidRPr="00FC5750">
              <w:rPr>
                <w:i/>
                <w:iCs/>
              </w:rPr>
              <w:t>Wesela</w:t>
            </w:r>
            <w:r w:rsidRPr="00FC5750">
              <w:t>; odwołując się d</w:t>
            </w:r>
            <w:r>
              <w:t xml:space="preserve">o </w:t>
            </w:r>
            <w:r w:rsidRPr="00FC5750">
              <w:t>treśc</w:t>
            </w:r>
            <w:r>
              <w:t>i i </w:t>
            </w:r>
            <w:r w:rsidRPr="00FC5750">
              <w:t>poetyk</w:t>
            </w:r>
            <w:r>
              <w:t xml:space="preserve">i </w:t>
            </w:r>
            <w:r w:rsidRPr="00FC5750">
              <w:t>utworu wskazuje cechy dramatu modernistycznego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określa</w:t>
            </w:r>
            <w:proofErr w:type="gramEnd"/>
            <w:r w:rsidRPr="00FC5750">
              <w:t xml:space="preserve"> nastrój poszczególnych scen</w:t>
            </w:r>
            <w:r>
              <w:t xml:space="preserve"> i </w:t>
            </w:r>
            <w:r w:rsidRPr="00FC5750">
              <w:t>wskazuje artystyczne sposoby jeg</w:t>
            </w:r>
            <w:r>
              <w:t xml:space="preserve">o </w:t>
            </w:r>
            <w:r w:rsidRPr="00FC5750">
              <w:t>budowania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charakteryzuje</w:t>
            </w:r>
            <w:proofErr w:type="gramEnd"/>
            <w:r w:rsidRPr="00FC5750">
              <w:t xml:space="preserve"> przestrzeń dramatu, wykorzystując didaskalia</w:t>
            </w:r>
            <w:r>
              <w:t xml:space="preserve"> i </w:t>
            </w:r>
            <w:r w:rsidRPr="00FC5750">
              <w:t>inne elementy dzieła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na</w:t>
            </w:r>
            <w:proofErr w:type="gramEnd"/>
            <w:r w:rsidRPr="00FC5750">
              <w:t xml:space="preserve"> podstawie dramatu ukazuje złożone relacje między chłopam</w:t>
            </w:r>
            <w:r>
              <w:t xml:space="preserve">i </w:t>
            </w:r>
            <w:r w:rsidRPr="00FC5750">
              <w:t xml:space="preserve">a inteligencją, demaskując mit solidaryzmu </w:t>
            </w:r>
            <w:r w:rsidRPr="00FC5750">
              <w:lastRenderedPageBreak/>
              <w:t>narodowego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uzasadnia</w:t>
            </w:r>
            <w:proofErr w:type="gramEnd"/>
            <w:r w:rsidRPr="00FC5750">
              <w:t xml:space="preserve"> zróżnicowany sposób ukazania tańca</w:t>
            </w:r>
            <w:r>
              <w:t xml:space="preserve"> w </w:t>
            </w:r>
            <w:r w:rsidRPr="00FC5750">
              <w:t>dramacie</w:t>
            </w:r>
            <w:r>
              <w:t xml:space="preserve"> i </w:t>
            </w:r>
            <w:r w:rsidRPr="00FC5750">
              <w:t>określa jeg</w:t>
            </w:r>
            <w:r>
              <w:t xml:space="preserve">o </w:t>
            </w:r>
            <w:r w:rsidRPr="00FC5750">
              <w:t>funkcje</w:t>
            </w:r>
            <w:r>
              <w:t xml:space="preserve"> w </w:t>
            </w:r>
            <w:r w:rsidRPr="00FC5750">
              <w:t>kolejnych aktach (porównuje żywiołowy taniec weselnikó</w:t>
            </w:r>
            <w:r>
              <w:t>w w </w:t>
            </w:r>
            <w:r w:rsidRPr="00FC5750">
              <w:t>akcie I</w:t>
            </w:r>
            <w:r>
              <w:t xml:space="preserve"> i </w:t>
            </w:r>
            <w:r w:rsidRPr="00FC5750">
              <w:t>hipnotyczny chochol</w:t>
            </w:r>
            <w:r>
              <w:t xml:space="preserve">i </w:t>
            </w:r>
            <w:r w:rsidRPr="00FC5750">
              <w:t>taniec</w:t>
            </w:r>
            <w:r>
              <w:t xml:space="preserve"> w </w:t>
            </w:r>
            <w:r w:rsidRPr="00FC5750">
              <w:t>akcie III)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interpretuje</w:t>
            </w:r>
            <w:proofErr w:type="gramEnd"/>
            <w:r w:rsidRPr="00FC5750">
              <w:t xml:space="preserve"> chochol</w:t>
            </w:r>
            <w:r>
              <w:t xml:space="preserve">i </w:t>
            </w:r>
            <w:r w:rsidRPr="00FC5750">
              <w:t>taniec, wskazując różne możliwe odczytania tej sceny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tworzy spójną interpretację </w:t>
            </w:r>
            <w:proofErr w:type="gramStart"/>
            <w:r w:rsidRPr="00FC5750">
              <w:rPr>
                <w:i/>
              </w:rPr>
              <w:t>Wesela</w:t>
            </w:r>
            <w:r w:rsidRPr="00FC5750">
              <w:t xml:space="preserve"> jak</w:t>
            </w:r>
            <w:r>
              <w:t>o</w:t>
            </w:r>
            <w:proofErr w:type="gramEnd"/>
            <w:r>
              <w:t xml:space="preserve"> </w:t>
            </w:r>
            <w:r w:rsidRPr="00FC5750">
              <w:t>dramatu</w:t>
            </w:r>
            <w:r>
              <w:t xml:space="preserve"> o </w:t>
            </w:r>
            <w:r w:rsidRPr="00FC5750">
              <w:t>polskich sprawach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dostrzega</w:t>
            </w:r>
            <w:proofErr w:type="gramEnd"/>
            <w:r>
              <w:t xml:space="preserve"> w </w:t>
            </w:r>
            <w:r w:rsidRPr="00FC5750">
              <w:rPr>
                <w:i/>
                <w:iCs/>
              </w:rPr>
              <w:t>Weselu</w:t>
            </w:r>
            <w:r w:rsidRPr="00FC5750">
              <w:t xml:space="preserve"> inspiracje malarstwem Matejki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wypowiada</w:t>
            </w:r>
            <w:proofErr w:type="gramEnd"/>
            <w:r w:rsidRPr="00FC5750">
              <w:t xml:space="preserve"> się na temat twórczośc</w:t>
            </w:r>
            <w:r>
              <w:t xml:space="preserve">i </w:t>
            </w:r>
            <w:r w:rsidRPr="00FC5750">
              <w:t>dramatycznej Wyspiańskiego, odnosząc się d</w:t>
            </w:r>
            <w:r>
              <w:t xml:space="preserve">o </w:t>
            </w:r>
            <w:r w:rsidRPr="00FC5750">
              <w:t>terminu „neoromantyzm”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interpretuje</w:t>
            </w:r>
            <w:proofErr w:type="gramEnd"/>
            <w:r w:rsidRPr="00FC5750">
              <w:t xml:space="preserve"> dramat, wykorzystując potrzebne konteksty </w:t>
            </w:r>
            <w:r w:rsidRPr="00FC5750">
              <w:lastRenderedPageBreak/>
              <w:t>(biograficzny, historyczny, malarski, muzyczny itp.)</w:t>
            </w:r>
          </w:p>
          <w:p w:rsidR="0026045D" w:rsidRPr="00FC5750" w:rsidRDefault="0026045D" w:rsidP="00D0392C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dostrzega</w:t>
            </w:r>
            <w:proofErr w:type="gramEnd"/>
            <w:r>
              <w:t xml:space="preserve"> w </w:t>
            </w:r>
            <w:r w:rsidRPr="00FC5750">
              <w:rPr>
                <w:i/>
                <w:iCs/>
              </w:rPr>
              <w:t xml:space="preserve">Weselu </w:t>
            </w:r>
            <w:r w:rsidRPr="00FC5750">
              <w:t>humor, komizm</w:t>
            </w:r>
            <w:r>
              <w:t xml:space="preserve"> i </w:t>
            </w:r>
            <w:r w:rsidRPr="00FC5750">
              <w:t>ironię; określa ich funkcje (</w:t>
            </w:r>
            <w:r>
              <w:t xml:space="preserve">w </w:t>
            </w:r>
            <w:r w:rsidRPr="00FC5750">
              <w:t>kontekście poszczególnych scen</w:t>
            </w:r>
            <w:r>
              <w:t xml:space="preserve"> i </w:t>
            </w:r>
            <w:r w:rsidRPr="00FC5750">
              <w:t>całeg</w:t>
            </w:r>
            <w:r>
              <w:t xml:space="preserve">o </w:t>
            </w:r>
            <w:r w:rsidRPr="00FC5750">
              <w:t>dramatu)</w:t>
            </w:r>
          </w:p>
          <w:p w:rsidR="0026045D" w:rsidRPr="00510243" w:rsidRDefault="0026045D" w:rsidP="00482991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FC5750" w:rsidRDefault="0026045D" w:rsidP="0010605D">
            <w:pPr>
              <w:pStyle w:val="Bezodstpw"/>
              <w:numPr>
                <w:ilvl w:val="1"/>
                <w:numId w:val="31"/>
              </w:numPr>
              <w:ind w:left="600" w:hanging="284"/>
              <w:rPr>
                <w:bCs/>
              </w:rPr>
            </w:pPr>
            <w:proofErr w:type="gramStart"/>
            <w:r w:rsidRPr="00FC5750">
              <w:rPr>
                <w:bCs/>
              </w:rPr>
              <w:lastRenderedPageBreak/>
              <w:t>wskazuje</w:t>
            </w:r>
            <w:proofErr w:type="gramEnd"/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analizuje cechy dramatu realistyczneg</w:t>
            </w:r>
            <w:r>
              <w:rPr>
                <w:bCs/>
              </w:rPr>
              <w:t>o i </w:t>
            </w:r>
            <w:r w:rsidRPr="00FC5750">
              <w:rPr>
                <w:bCs/>
              </w:rPr>
              <w:t>symboliczneg</w:t>
            </w:r>
            <w:r>
              <w:rPr>
                <w:bCs/>
              </w:rPr>
              <w:t>o w </w:t>
            </w:r>
            <w:r w:rsidRPr="00FC5750">
              <w:rPr>
                <w:bCs/>
                <w:i/>
              </w:rPr>
              <w:t>Weselu</w:t>
            </w:r>
            <w:r w:rsidRPr="00FC5750">
              <w:rPr>
                <w:bCs/>
              </w:rPr>
              <w:t xml:space="preserve"> (uwzględniając różne płaszczyzny dzieła); charakteryzuje ich poetykę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funkcje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FC5750">
              <w:rPr>
                <w:bCs/>
              </w:rPr>
              <w:t>rozpoznaje</w:t>
            </w:r>
            <w:proofErr w:type="gramEnd"/>
            <w:r w:rsidRPr="00FC5750">
              <w:rPr>
                <w:bCs/>
              </w:rPr>
              <w:t xml:space="preserve"> zasadę kompozycyjną każdeg</w:t>
            </w:r>
            <w:r>
              <w:rPr>
                <w:bCs/>
              </w:rPr>
              <w:t>o z </w:t>
            </w:r>
            <w:r w:rsidRPr="00FC5750">
              <w:rPr>
                <w:bCs/>
              </w:rPr>
              <w:t>aktó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dzieła *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określa jej źródła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t xml:space="preserve"> </w:t>
            </w:r>
            <w:proofErr w:type="gramStart"/>
            <w:r w:rsidRPr="00FC5750">
              <w:t>przedstawia</w:t>
            </w:r>
            <w:proofErr w:type="gramEnd"/>
            <w:r w:rsidRPr="00FC5750">
              <w:t xml:space="preserve"> artystyczne inspiracje poszczególnych fragmentó</w:t>
            </w:r>
            <w:r>
              <w:t xml:space="preserve">w </w:t>
            </w:r>
            <w:r w:rsidRPr="00FC5750">
              <w:t>dzieła (np. szopka krakowska, malarstw</w:t>
            </w:r>
            <w:r>
              <w:t xml:space="preserve">o </w:t>
            </w:r>
            <w:r w:rsidRPr="00FC5750">
              <w:t xml:space="preserve">historyczne Matejki, </w:t>
            </w:r>
            <w:r w:rsidRPr="00FC5750">
              <w:lastRenderedPageBreak/>
              <w:t>impresjonizm itp.)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określa</w:t>
            </w:r>
            <w:proofErr w:type="gramEnd"/>
            <w:r w:rsidRPr="00FC5750">
              <w:t xml:space="preserve"> funkcje didaskalió</w:t>
            </w:r>
            <w:r>
              <w:t>w w </w:t>
            </w:r>
            <w:r w:rsidRPr="00FC5750">
              <w:t>dramacie modernistycznym; wyjaśnia ich specyfikę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na</w:t>
            </w:r>
            <w:proofErr w:type="gramEnd"/>
            <w:r w:rsidRPr="00FC5750">
              <w:rPr>
                <w:bCs/>
              </w:rPr>
              <w:t xml:space="preserve"> podstawie </w:t>
            </w:r>
            <w:r w:rsidRPr="00FC5750">
              <w:rPr>
                <w:bCs/>
                <w:i/>
              </w:rPr>
              <w:t>Wesela</w:t>
            </w:r>
            <w:r w:rsidRPr="00FC5750">
              <w:rPr>
                <w:bCs/>
              </w:rPr>
              <w:t xml:space="preserve"> tworzy zbiorowy portret chłopó</w:t>
            </w:r>
            <w:r>
              <w:rPr>
                <w:bCs/>
              </w:rPr>
              <w:t>w i </w:t>
            </w:r>
            <w:r w:rsidRPr="00FC5750">
              <w:rPr>
                <w:bCs/>
              </w:rPr>
              <w:t>inteligencji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analizuje</w:t>
            </w:r>
            <w:proofErr w:type="gramEnd"/>
            <w:r w:rsidRPr="00FC5750">
              <w:rPr>
                <w:bCs/>
              </w:rPr>
              <w:t xml:space="preserve"> sposoby zastosowania dialektyzacji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wskazuje</w:t>
            </w:r>
            <w:proofErr w:type="gramEnd"/>
            <w:r w:rsidRPr="00FC5750">
              <w:rPr>
                <w:bCs/>
              </w:rPr>
              <w:t xml:space="preserve"> aforyzmy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sformułowania, które się utrwaliły</w:t>
            </w:r>
            <w:r>
              <w:rPr>
                <w:bCs/>
              </w:rPr>
              <w:t xml:space="preserve"> w </w:t>
            </w:r>
            <w:r w:rsidRPr="00FC5750">
              <w:rPr>
                <w:bCs/>
              </w:rPr>
              <w:t>języku potocznym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przedstawia</w:t>
            </w:r>
            <w:proofErr w:type="gramEnd"/>
            <w:r w:rsidRPr="00FC5750">
              <w:t xml:space="preserve"> rolę elementó</w:t>
            </w:r>
            <w:r>
              <w:t xml:space="preserve">w </w:t>
            </w:r>
            <w:r w:rsidRPr="00FC5750">
              <w:t>malarskich</w:t>
            </w:r>
            <w:r>
              <w:t xml:space="preserve"> i </w:t>
            </w:r>
            <w:r w:rsidRPr="00FC5750">
              <w:t>muzycznych</w:t>
            </w:r>
            <w:r>
              <w:t xml:space="preserve"> w </w:t>
            </w:r>
            <w:r w:rsidRPr="00FC5750">
              <w:rPr>
                <w:i/>
                <w:iCs/>
              </w:rPr>
              <w:t>Weselu</w:t>
            </w:r>
            <w:r w:rsidRPr="00FC5750">
              <w:t>; *na podstawie dramatu wyjaśnia, na czym polegała młodopolska synteza sztuk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uzasadnia</w:t>
            </w:r>
            <w:proofErr w:type="gramEnd"/>
            <w:r w:rsidRPr="00FC5750">
              <w:t xml:space="preserve"> zróżnicowany sposób ukazania tańca</w:t>
            </w:r>
            <w:r>
              <w:t xml:space="preserve"> w </w:t>
            </w:r>
            <w:r w:rsidRPr="00FC5750">
              <w:t>dramacie</w:t>
            </w:r>
            <w:r>
              <w:t xml:space="preserve"> </w:t>
            </w:r>
            <w:r>
              <w:lastRenderedPageBreak/>
              <w:t>i </w:t>
            </w:r>
            <w:r w:rsidRPr="00FC5750">
              <w:t>określa jeg</w:t>
            </w:r>
            <w:r>
              <w:t xml:space="preserve">o </w:t>
            </w:r>
            <w:r w:rsidRPr="00FC5750">
              <w:t>funkcje</w:t>
            </w:r>
            <w:r>
              <w:t xml:space="preserve"> w </w:t>
            </w:r>
            <w:r w:rsidRPr="00FC5750">
              <w:t>kolejnych aktach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interpretuje</w:t>
            </w:r>
            <w:proofErr w:type="gramEnd"/>
            <w:r w:rsidRPr="00FC5750">
              <w:t xml:space="preserve"> dzi</w:t>
            </w:r>
            <w:r>
              <w:t>e</w:t>
            </w:r>
            <w:r w:rsidRPr="00FC5750">
              <w:t>ła malarskie stanowiące kontekst Wesela; odnos</w:t>
            </w:r>
            <w:r>
              <w:t xml:space="preserve">i </w:t>
            </w:r>
            <w:r w:rsidRPr="00FC5750">
              <w:t>je d</w:t>
            </w:r>
            <w:r>
              <w:t xml:space="preserve">o </w:t>
            </w:r>
            <w:r w:rsidRPr="00FC5750">
              <w:t>scen dramatu, porównuje funkcjonowanie tych samych motywó</w:t>
            </w:r>
            <w:r>
              <w:t>w w </w:t>
            </w:r>
            <w:r w:rsidRPr="00FC5750">
              <w:t>dziełach różnych sztuk</w:t>
            </w:r>
          </w:p>
          <w:p w:rsidR="0026045D" w:rsidRPr="00FC5750" w:rsidRDefault="0026045D" w:rsidP="00482991">
            <w:pPr>
              <w:pStyle w:val="Bezodstpw"/>
            </w:pPr>
          </w:p>
          <w:p w:rsidR="0026045D" w:rsidRPr="00510243" w:rsidRDefault="0026045D" w:rsidP="00482991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8D233C" w:rsidRDefault="0026045D" w:rsidP="0010605D">
            <w:pPr>
              <w:pStyle w:val="Bezodstpw"/>
              <w:numPr>
                <w:ilvl w:val="0"/>
                <w:numId w:val="31"/>
              </w:numPr>
              <w:rPr>
                <w:rFonts w:cs="Calibri"/>
                <w:b/>
                <w:bCs/>
              </w:rPr>
            </w:pPr>
            <w:r w:rsidRPr="008D233C">
              <w:rPr>
                <w:rFonts w:cs="Calibri"/>
                <w:b/>
                <w:bCs/>
              </w:rPr>
              <w:lastRenderedPageBreak/>
              <w:t xml:space="preserve">F. Ziejka, </w:t>
            </w:r>
            <w:r w:rsidRPr="008D233C">
              <w:rPr>
                <w:rFonts w:cs="Calibri"/>
                <w:b/>
                <w:bCs/>
                <w:i/>
                <w:iCs/>
              </w:rPr>
              <w:t>W kręgu mitów polskich</w:t>
            </w:r>
            <w:r w:rsidRPr="008D233C">
              <w:rPr>
                <w:rFonts w:cs="Calibri"/>
                <w:b/>
                <w:bCs/>
              </w:rPr>
              <w:t xml:space="preserve"> </w:t>
            </w:r>
            <w:r w:rsidRPr="00C60FBF">
              <w:rPr>
                <w:rFonts w:cs="Calibri"/>
                <w:bCs/>
              </w:rPr>
              <w:t>(fragm.)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*interpretuje </w:t>
            </w:r>
            <w:proofErr w:type="gramStart"/>
            <w:r w:rsidRPr="00FC5750">
              <w:rPr>
                <w:bCs/>
                <w:i/>
              </w:rPr>
              <w:t>Wesele</w:t>
            </w:r>
            <w:r w:rsidRPr="00FC5750">
              <w:rPr>
                <w:bCs/>
              </w:rPr>
              <w:t xml:space="preserve"> jak</w:t>
            </w:r>
            <w:r>
              <w:rPr>
                <w:bCs/>
              </w:rPr>
              <w:t>o</w:t>
            </w:r>
            <w:proofErr w:type="gramEnd"/>
            <w:r>
              <w:rPr>
                <w:bCs/>
              </w:rPr>
              <w:t xml:space="preserve"> </w:t>
            </w:r>
            <w:r w:rsidRPr="00FC5750">
              <w:rPr>
                <w:bCs/>
              </w:rPr>
              <w:t xml:space="preserve">rozrachunek </w:t>
            </w:r>
            <w:r>
              <w:rPr>
                <w:bCs/>
              </w:rPr>
              <w:t>z </w:t>
            </w:r>
            <w:r w:rsidRPr="00FC5750">
              <w:rPr>
                <w:bCs/>
              </w:rPr>
              <w:t>polski</w:t>
            </w:r>
            <w:r>
              <w:rPr>
                <w:bCs/>
              </w:rPr>
              <w:t>-</w:t>
            </w:r>
            <w:r w:rsidRPr="00FC5750">
              <w:rPr>
                <w:bCs/>
              </w:rPr>
              <w:t>m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mitam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chłopskimi, takim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jak: wieś „bajecznie kolorowa”, „racławicka kosa”, „chłop-król Piast”, „pawie pióra”, „krwawe zapusty” rabacj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galicyjskiej itp.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t xml:space="preserve"> *określa sposoby funkcjonowania</w:t>
            </w:r>
            <w:r>
              <w:t xml:space="preserve"> w </w:t>
            </w:r>
            <w:r w:rsidRPr="00FC5750">
              <w:t>utworze symbol</w:t>
            </w:r>
            <w:r>
              <w:t xml:space="preserve">i </w:t>
            </w:r>
            <w:r w:rsidRPr="00FC5750">
              <w:t>wyobraźn</w:t>
            </w:r>
            <w:r>
              <w:t xml:space="preserve">i </w:t>
            </w:r>
            <w:r w:rsidRPr="00FC5750">
              <w:t>narodowej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*odnosząc się d</w:t>
            </w:r>
            <w:r>
              <w:t xml:space="preserve">o </w:t>
            </w:r>
            <w:r w:rsidRPr="00FC5750">
              <w:t>konkretnych scen</w:t>
            </w:r>
            <w:r>
              <w:t xml:space="preserve"> </w:t>
            </w:r>
            <w:r>
              <w:lastRenderedPageBreak/>
              <w:t>i </w:t>
            </w:r>
            <w:r w:rsidRPr="00FC5750">
              <w:t>postaci, wy</w:t>
            </w:r>
            <w:r>
              <w:t>-</w:t>
            </w:r>
            <w:r w:rsidRPr="00FC5750">
              <w:t>jaśnia, jak Wyspiańsk</w:t>
            </w:r>
            <w:r>
              <w:t xml:space="preserve">i </w:t>
            </w:r>
            <w:r w:rsidRPr="00FC5750">
              <w:t xml:space="preserve">postrzega mityzację </w:t>
            </w:r>
            <w:proofErr w:type="spellStart"/>
            <w:r w:rsidRPr="00FC5750">
              <w:t>chło</w:t>
            </w:r>
            <w:r>
              <w:t>-</w:t>
            </w:r>
            <w:r w:rsidRPr="00FC5750">
              <w:t>pa</w:t>
            </w:r>
            <w:proofErr w:type="spellEnd"/>
            <w:r w:rsidRPr="00FC5750">
              <w:t xml:space="preserve"> polskieg</w:t>
            </w:r>
            <w:r>
              <w:t>o i </w:t>
            </w:r>
            <w:r w:rsidRPr="00FC5750">
              <w:t>jeg</w:t>
            </w:r>
            <w:r>
              <w:t xml:space="preserve">o </w:t>
            </w:r>
            <w:r w:rsidRPr="00FC5750">
              <w:t>miejsce</w:t>
            </w:r>
            <w:r>
              <w:t xml:space="preserve"> w </w:t>
            </w:r>
            <w:r w:rsidRPr="00FC5750">
              <w:t>histori</w:t>
            </w:r>
            <w:r>
              <w:t xml:space="preserve">i </w:t>
            </w:r>
            <w:r w:rsidRPr="00FC5750">
              <w:t>narodowej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t xml:space="preserve"> *syntetycznie przedstawia funkcjonowanie motywu tańca</w:t>
            </w:r>
            <w:r>
              <w:t xml:space="preserve"> w </w:t>
            </w:r>
            <w:r w:rsidRPr="00FC5750">
              <w:t>literaturze, malarstwie</w:t>
            </w:r>
            <w:r>
              <w:t xml:space="preserve"> i </w:t>
            </w:r>
            <w:r w:rsidRPr="00FC5750">
              <w:t>muzyce epoki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określa</w:t>
            </w:r>
            <w:proofErr w:type="gramEnd"/>
            <w:r w:rsidRPr="00FC5750">
              <w:rPr>
                <w:bCs/>
              </w:rPr>
              <w:t xml:space="preserve"> mistrzostw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 xml:space="preserve">języka </w:t>
            </w:r>
            <w:r w:rsidRPr="00FC5750">
              <w:rPr>
                <w:bCs/>
                <w:i/>
              </w:rPr>
              <w:t>Wesela</w:t>
            </w:r>
          </w:p>
          <w:p w:rsidR="0026045D" w:rsidRDefault="0026045D" w:rsidP="0010605D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porównuje</w:t>
            </w:r>
            <w:proofErr w:type="gramEnd"/>
            <w:r w:rsidRPr="00FC5750">
              <w:t xml:space="preserve"> sposób pokazania polskieg</w:t>
            </w:r>
            <w:r>
              <w:t xml:space="preserve">o </w:t>
            </w:r>
            <w:r w:rsidRPr="00FC5750">
              <w:t>narodu</w:t>
            </w:r>
            <w:r>
              <w:t xml:space="preserve"> i </w:t>
            </w:r>
            <w:r w:rsidRPr="00FC5750">
              <w:t>jeg</w:t>
            </w:r>
            <w:r>
              <w:t xml:space="preserve">o </w:t>
            </w:r>
            <w:r w:rsidRPr="00FC5750">
              <w:t>problemó</w:t>
            </w:r>
            <w:r>
              <w:t>w w </w:t>
            </w:r>
            <w:r w:rsidRPr="00FC5750">
              <w:rPr>
                <w:i/>
                <w:iCs/>
              </w:rPr>
              <w:t>Weselu</w:t>
            </w:r>
            <w:r>
              <w:rPr>
                <w:i/>
                <w:iCs/>
              </w:rPr>
              <w:t xml:space="preserve"> i w </w:t>
            </w:r>
            <w:r w:rsidRPr="00FC5750">
              <w:t>dramatach romantycznych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rPr>
                <w:bCs/>
              </w:rPr>
              <w:t xml:space="preserve"> </w:t>
            </w:r>
            <w:proofErr w:type="gramStart"/>
            <w:r w:rsidRPr="00FC5750">
              <w:rPr>
                <w:bCs/>
              </w:rPr>
              <w:t>zabiera</w:t>
            </w:r>
            <w:proofErr w:type="gramEnd"/>
            <w:r w:rsidRPr="00FC5750">
              <w:rPr>
                <w:bCs/>
              </w:rPr>
              <w:t xml:space="preserve"> głos</w:t>
            </w:r>
            <w:r>
              <w:rPr>
                <w:bCs/>
              </w:rPr>
              <w:t xml:space="preserve"> w </w:t>
            </w:r>
            <w:r w:rsidRPr="00FC5750">
              <w:rPr>
                <w:bCs/>
              </w:rPr>
              <w:t>dyskusj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na temat „problemó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polskich”, dbając</w:t>
            </w:r>
            <w:r>
              <w:rPr>
                <w:bCs/>
              </w:rPr>
              <w:t xml:space="preserve"> o </w:t>
            </w:r>
            <w:r w:rsidRPr="00FC5750">
              <w:rPr>
                <w:bCs/>
              </w:rPr>
              <w:t>uczciwość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jednoznaczność swej wypowiedzi</w:t>
            </w:r>
          </w:p>
          <w:p w:rsidR="0026045D" w:rsidRPr="00FC5750" w:rsidRDefault="0026045D" w:rsidP="0010605D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*określa miejsce motywu tańca</w:t>
            </w:r>
            <w:r>
              <w:t xml:space="preserve"> w </w:t>
            </w:r>
            <w:r w:rsidRPr="00FC5750">
              <w:t xml:space="preserve">sztuce przełomu </w:t>
            </w:r>
            <w:r w:rsidRPr="00FC5750">
              <w:lastRenderedPageBreak/>
              <w:t>wieków; wskazuje jeg</w:t>
            </w:r>
            <w:r>
              <w:t xml:space="preserve">o </w:t>
            </w:r>
            <w:r w:rsidRPr="00FC5750">
              <w:t>podłoże filozoficzne</w:t>
            </w:r>
          </w:p>
          <w:p w:rsidR="0026045D" w:rsidRPr="00510243" w:rsidRDefault="0026045D" w:rsidP="0010605D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FC5750">
              <w:t xml:space="preserve"> *sięga d</w:t>
            </w:r>
            <w:r>
              <w:t xml:space="preserve">o </w:t>
            </w:r>
            <w:r w:rsidRPr="00FC5750">
              <w:t>albumó</w:t>
            </w:r>
            <w:r>
              <w:t xml:space="preserve">w </w:t>
            </w:r>
            <w:r w:rsidRPr="00FC5750">
              <w:t>malarstwa, szukając analogi</w:t>
            </w:r>
            <w:r>
              <w:t xml:space="preserve">i </w:t>
            </w:r>
            <w:r w:rsidRPr="00FC5750">
              <w:t>dla ukazanych</w:t>
            </w:r>
            <w:r>
              <w:t xml:space="preserve"> w </w:t>
            </w:r>
            <w:r w:rsidRPr="00FC5750">
              <w:rPr>
                <w:i/>
              </w:rPr>
              <w:t>Weselu</w:t>
            </w:r>
            <w:r w:rsidRPr="00FC5750">
              <w:t xml:space="preserve"> zja</w:t>
            </w:r>
            <w:r>
              <w:t>w i </w:t>
            </w:r>
            <w:r w:rsidRPr="00FC5750">
              <w:t>postaci</w:t>
            </w:r>
          </w:p>
        </w:tc>
        <w:tc>
          <w:tcPr>
            <w:tcW w:w="737" w:type="pct"/>
          </w:tcPr>
          <w:p w:rsidR="0026045D" w:rsidRPr="00FC5750" w:rsidRDefault="0026045D" w:rsidP="00E231BE">
            <w:pPr>
              <w:pStyle w:val="Bezodstpw"/>
              <w:numPr>
                <w:ilvl w:val="0"/>
                <w:numId w:val="31"/>
              </w:numPr>
              <w:ind w:left="318" w:hanging="283"/>
            </w:pPr>
            <w:proofErr w:type="gramStart"/>
            <w:r w:rsidRPr="00FC5750">
              <w:lastRenderedPageBreak/>
              <w:t>wykorzystuje</w:t>
            </w:r>
            <w:proofErr w:type="gramEnd"/>
            <w:r w:rsidRPr="00FC5750">
              <w:t xml:space="preserve"> informacje </w:t>
            </w:r>
            <w:r>
              <w:t>z </w:t>
            </w:r>
            <w:r w:rsidRPr="00FC5750">
              <w:t>literatury naukowej</w:t>
            </w:r>
            <w:r>
              <w:t xml:space="preserve"> i </w:t>
            </w:r>
            <w:r w:rsidRPr="00FC5750">
              <w:t>biograficznej dla pogłębienia znajomośc</w:t>
            </w:r>
            <w:r>
              <w:t xml:space="preserve">i </w:t>
            </w:r>
            <w:r w:rsidRPr="00FC5750">
              <w:t>kontekstó</w:t>
            </w:r>
            <w:r>
              <w:t xml:space="preserve">w </w:t>
            </w:r>
            <w:r w:rsidRPr="00FC5750">
              <w:rPr>
                <w:i/>
                <w:iCs/>
              </w:rPr>
              <w:t>Wesela</w:t>
            </w:r>
          </w:p>
          <w:p w:rsidR="0026045D" w:rsidRPr="00FC5750" w:rsidRDefault="0026045D" w:rsidP="00E231BE">
            <w:pPr>
              <w:pStyle w:val="Bezodstpw"/>
              <w:numPr>
                <w:ilvl w:val="0"/>
                <w:numId w:val="31"/>
              </w:numPr>
              <w:ind w:left="318" w:hanging="283"/>
            </w:pPr>
            <w:r w:rsidRPr="00FC5750">
              <w:t>*przedstawia przemiany, jakie zachodziły</w:t>
            </w:r>
            <w:r>
              <w:t xml:space="preserve"> w </w:t>
            </w:r>
            <w:r w:rsidRPr="00FC5750">
              <w:t>sztuce tańca na przełomie wieków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DC4223" w:rsidRDefault="0026045D" w:rsidP="00D0392C">
            <w:pPr>
              <w:pStyle w:val="Bezodstpw"/>
              <w:numPr>
                <w:ilvl w:val="0"/>
                <w:numId w:val="33"/>
              </w:numPr>
              <w:rPr>
                <w:rFonts w:cs="Calibri"/>
                <w:b/>
                <w:bCs/>
                <w:color w:val="FF0000"/>
              </w:rPr>
            </w:pPr>
            <w:r w:rsidRPr="00DC4223">
              <w:rPr>
                <w:rFonts w:cs="Calibri"/>
                <w:b/>
                <w:bCs/>
                <w:color w:val="FF0000"/>
              </w:rPr>
              <w:lastRenderedPageBreak/>
              <w:t>Wyspiański – niezwykła osobowość Młodej Polski</w:t>
            </w:r>
          </w:p>
          <w:p w:rsidR="0026045D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DC4223">
              <w:rPr>
                <w:color w:val="FF0000"/>
              </w:rPr>
              <w:t>przedstawia</w:t>
            </w:r>
            <w:proofErr w:type="gramEnd"/>
            <w:r w:rsidRPr="00DC4223">
              <w:rPr>
                <w:color w:val="FF0000"/>
              </w:rPr>
              <w:t xml:space="preserve"> biografię Wyspiańskiego; dostrzega wpływ artystycznej atmosfery Krakowa na jego twórczo</w:t>
            </w:r>
            <w:r>
              <w:rPr>
                <w:color w:val="FF0000"/>
              </w:rPr>
              <w:t>ść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DC4223">
              <w:rPr>
                <w:color w:val="FF0000"/>
              </w:rPr>
              <w:lastRenderedPageBreak/>
              <w:t>prezentuje</w:t>
            </w:r>
            <w:proofErr w:type="gramEnd"/>
            <w:r w:rsidRPr="00DC4223">
              <w:rPr>
                <w:color w:val="FF0000"/>
              </w:rPr>
              <w:t xml:space="preserve"> jego twórczość literacką i plastyczną (malarską)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DC4223">
              <w:rPr>
                <w:color w:val="FF0000"/>
              </w:rPr>
              <w:t xml:space="preserve"> *określa style i konwencje w malarstwie Wyspiańskiego (np. impresjonizm, secesja, folkloryzm)</w:t>
            </w:r>
          </w:p>
        </w:tc>
        <w:tc>
          <w:tcPr>
            <w:tcW w:w="1159" w:type="pct"/>
          </w:tcPr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lastRenderedPageBreak/>
              <w:t>*szerzej przedstawia związki artysty z teatrem; charakteryzuje jego twórczość dramatyczną (podaje tytuły i tematy dzieł)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– interpretuje autobiograficzne wiersze Wyspiańskiego, podkreślając </w:t>
            </w:r>
            <w:r w:rsidRPr="00DC4223">
              <w:rPr>
                <w:color w:val="FF0000"/>
              </w:rPr>
              <w:lastRenderedPageBreak/>
              <w:t>symboliczny związek artysty z Krakowem i Wawelem</w:t>
            </w:r>
          </w:p>
          <w:p w:rsidR="0026045D" w:rsidRPr="00DC4223" w:rsidRDefault="0026045D" w:rsidP="00D0392C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DC4223">
              <w:rPr>
                <w:color w:val="FF0000"/>
              </w:rPr>
              <w:t xml:space="preserve">wykazuje wielowymiarowość </w:t>
            </w:r>
            <w:proofErr w:type="gramStart"/>
            <w:r w:rsidRPr="00DC4223">
              <w:rPr>
                <w:color w:val="FF0000"/>
              </w:rPr>
              <w:t>Wyspiańskiego jako</w:t>
            </w:r>
            <w:proofErr w:type="gramEnd"/>
            <w:r w:rsidRPr="00DC4223">
              <w:rPr>
                <w:color w:val="FF0000"/>
              </w:rPr>
              <w:t xml:space="preserve"> artysty;</w:t>
            </w:r>
          </w:p>
        </w:tc>
        <w:tc>
          <w:tcPr>
            <w:tcW w:w="1052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proofErr w:type="gramStart"/>
            <w:r w:rsidRPr="00DC4223">
              <w:rPr>
                <w:color w:val="FF0000"/>
              </w:rPr>
              <w:lastRenderedPageBreak/>
              <w:t>przygotowuje</w:t>
            </w:r>
            <w:proofErr w:type="gramEnd"/>
            <w:r w:rsidRPr="00DC4223">
              <w:rPr>
                <w:color w:val="FF0000"/>
              </w:rPr>
              <w:t xml:space="preserve"> i przedstawia prezentację na temat życia i twórczości Stanisława Wyspiańskiego oraz artystycznego środowiska, w jakim tworzył; wykorzystuje </w:t>
            </w:r>
            <w:r w:rsidRPr="00DC4223">
              <w:rPr>
                <w:color w:val="FF0000"/>
              </w:rPr>
              <w:lastRenderedPageBreak/>
              <w:t>samodzielnie znalezione materiały multimedialne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</w:t>
            </w:r>
            <w:proofErr w:type="gramStart"/>
            <w:r w:rsidRPr="00DC4223">
              <w:rPr>
                <w:color w:val="FF0000"/>
              </w:rPr>
              <w:t>odczytuje</w:t>
            </w:r>
            <w:proofErr w:type="gramEnd"/>
            <w:r w:rsidRPr="00DC4223">
              <w:rPr>
                <w:color w:val="FF0000"/>
              </w:rPr>
              <w:t xml:space="preserve"> dzieła malarskie Wyspiańskiego, dostrzegając w nich motywy autobiograficzne</w:t>
            </w:r>
          </w:p>
          <w:p w:rsidR="0026045D" w:rsidRPr="00DC4223" w:rsidRDefault="0026045D" w:rsidP="002C2C97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DC4223">
              <w:rPr>
                <w:bCs/>
                <w:color w:val="FF0000"/>
              </w:rPr>
              <w:lastRenderedPageBreak/>
              <w:t xml:space="preserve"> *charakteryzuje koncepcję „teatru ogromnego” Wyspiańskiego, wskazując jego związek z młodopolską syntezą sztuk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DC4223">
              <w:rPr>
                <w:color w:val="FF0000"/>
              </w:rPr>
              <w:t xml:space="preserve"> *porównuje funkcjonowanie motywów </w:t>
            </w:r>
            <w:r w:rsidRPr="00DC4223">
              <w:rPr>
                <w:color w:val="FF0000"/>
              </w:rPr>
              <w:lastRenderedPageBreak/>
              <w:t>autobiograficznych w poezji i malarstwie Wyspiańskiego</w:t>
            </w:r>
          </w:p>
        </w:tc>
        <w:tc>
          <w:tcPr>
            <w:tcW w:w="737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DC4223">
              <w:rPr>
                <w:bCs/>
                <w:color w:val="FF0000"/>
              </w:rPr>
              <w:lastRenderedPageBreak/>
              <w:t xml:space="preserve">*omawia działalność </w:t>
            </w:r>
            <w:proofErr w:type="gramStart"/>
            <w:r w:rsidRPr="00DC4223">
              <w:rPr>
                <w:bCs/>
                <w:color w:val="FF0000"/>
              </w:rPr>
              <w:t>Wyspiańskiego jako</w:t>
            </w:r>
            <w:proofErr w:type="gramEnd"/>
            <w:r w:rsidRPr="00DC4223">
              <w:rPr>
                <w:bCs/>
                <w:color w:val="FF0000"/>
              </w:rPr>
              <w:t xml:space="preserve"> człowieka teatru, malarza, artysty plastyka, twórcy polichromii </w:t>
            </w:r>
            <w:r w:rsidRPr="00DC4223">
              <w:rPr>
                <w:bCs/>
                <w:color w:val="FF0000"/>
              </w:rPr>
              <w:lastRenderedPageBreak/>
              <w:t>i witraży oraz sztuki użytkowej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iCs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482991">
              <w:rPr>
                <w:rFonts w:cs="Calibri"/>
                <w:i/>
                <w:color w:val="FF0000"/>
              </w:rPr>
              <w:lastRenderedPageBreak/>
              <w:t>Wesele</w:t>
            </w:r>
            <w:r w:rsidRPr="00482991">
              <w:rPr>
                <w:rFonts w:cs="Calibri"/>
                <w:b/>
                <w:bCs/>
                <w:color w:val="FF0000"/>
              </w:rPr>
              <w:t>,</w:t>
            </w:r>
            <w:r w:rsidRPr="00482991">
              <w:rPr>
                <w:rFonts w:cs="Calibri"/>
                <w:i/>
                <w:color w:val="FF0000"/>
              </w:rPr>
              <w:t xml:space="preserve"> </w:t>
            </w:r>
            <w:r w:rsidRPr="00482991">
              <w:rPr>
                <w:rFonts w:cs="Calibri"/>
                <w:iCs/>
                <w:color w:val="FF0000"/>
              </w:rPr>
              <w:t>film w reż. A. Wajdy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przedstawia</w:t>
            </w:r>
            <w:proofErr w:type="gramEnd"/>
            <w:r w:rsidRPr="00482991">
              <w:rPr>
                <w:color w:val="FF0000"/>
              </w:rPr>
              <w:t xml:space="preserve"> koncepcję dzieła filmowego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przedstawia</w:t>
            </w:r>
            <w:proofErr w:type="gramEnd"/>
            <w:r w:rsidRPr="00482991">
              <w:rPr>
                <w:color w:val="FF0000"/>
              </w:rPr>
              <w:t xml:space="preserve"> i ocenia kreacje postaci</w:t>
            </w:r>
          </w:p>
          <w:p w:rsidR="0026045D" w:rsidRPr="00482991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159" w:type="pct"/>
          </w:tcPr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wyjaśnia</w:t>
            </w:r>
            <w:proofErr w:type="gramEnd"/>
            <w:r w:rsidRPr="00482991">
              <w:rPr>
                <w:color w:val="FF0000"/>
              </w:rPr>
              <w:t>, w jaki sposób dzieło Wajdy przekłada dramat Wyspiańskiego na język filmu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>*przedstawia zasady, na których opiera się narracja filmowa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analizuje</w:t>
            </w:r>
            <w:proofErr w:type="gramEnd"/>
            <w:r w:rsidRPr="00482991">
              <w:rPr>
                <w:color w:val="FF0000"/>
              </w:rPr>
              <w:t xml:space="preserve"> środki filmowe wykorzystane w </w:t>
            </w:r>
            <w:r w:rsidRPr="00482991">
              <w:rPr>
                <w:i/>
                <w:color w:val="FF0000"/>
              </w:rPr>
              <w:t>Weselu</w:t>
            </w:r>
            <w:r w:rsidRPr="00482991">
              <w:rPr>
                <w:color w:val="FF0000"/>
              </w:rPr>
              <w:t xml:space="preserve"> Wajdy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określa</w:t>
            </w:r>
            <w:proofErr w:type="gramEnd"/>
            <w:r w:rsidRPr="00482991">
              <w:rPr>
                <w:color w:val="FF0000"/>
              </w:rPr>
              <w:t xml:space="preserve"> rolę warstwy dźwiękowej i wizualnej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posługuje</w:t>
            </w:r>
            <w:proofErr w:type="gramEnd"/>
            <w:r w:rsidRPr="00482991">
              <w:rPr>
                <w:color w:val="FF0000"/>
              </w:rPr>
              <w:t xml:space="preserve"> się terminami: metafora filmowa, symbol filmowy</w:t>
            </w:r>
          </w:p>
          <w:p w:rsidR="0026045D" w:rsidRPr="00482991" w:rsidRDefault="0026045D" w:rsidP="00482991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*zestawia plenery filmowe z obrazami Wyspiańskiego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482991">
              <w:rPr>
                <w:bCs/>
                <w:color w:val="FF0000"/>
              </w:rPr>
              <w:t xml:space="preserve"> </w:t>
            </w:r>
            <w:proofErr w:type="gramStart"/>
            <w:r w:rsidRPr="00482991">
              <w:rPr>
                <w:bCs/>
                <w:color w:val="FF0000"/>
              </w:rPr>
              <w:t>pisze</w:t>
            </w:r>
            <w:proofErr w:type="gramEnd"/>
            <w:r w:rsidRPr="00482991">
              <w:rPr>
                <w:bCs/>
                <w:color w:val="FF0000"/>
              </w:rPr>
              <w:t xml:space="preserve"> recenzję filmu </w:t>
            </w:r>
            <w:r w:rsidRPr="00482991">
              <w:rPr>
                <w:bCs/>
                <w:i/>
                <w:color w:val="FF0000"/>
              </w:rPr>
              <w:t>Wesele</w:t>
            </w:r>
            <w:r w:rsidRPr="00482991">
              <w:rPr>
                <w:bCs/>
                <w:color w:val="FF0000"/>
              </w:rPr>
              <w:t xml:space="preserve"> w reż. Wajdy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samodzielnie</w:t>
            </w:r>
            <w:proofErr w:type="gramEnd"/>
            <w:r w:rsidRPr="00482991">
              <w:rPr>
                <w:color w:val="FF0000"/>
              </w:rPr>
              <w:t xml:space="preserve"> znajduje w różnych źródłach informacje na temat filmu i jego twórców</w:t>
            </w:r>
          </w:p>
        </w:tc>
        <w:tc>
          <w:tcPr>
            <w:tcW w:w="1052" w:type="pct"/>
          </w:tcPr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proofErr w:type="gramStart"/>
            <w:r w:rsidRPr="00482991">
              <w:rPr>
                <w:bCs/>
                <w:color w:val="FF0000"/>
              </w:rPr>
              <w:t>zabiera</w:t>
            </w:r>
            <w:proofErr w:type="gramEnd"/>
            <w:r w:rsidRPr="00482991">
              <w:rPr>
                <w:bCs/>
                <w:color w:val="FF0000"/>
              </w:rPr>
              <w:t xml:space="preserve"> głos w dyskusji na temat artystycznych i ideowych walorów filmu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wyjaśnia</w:t>
            </w:r>
            <w:proofErr w:type="gramEnd"/>
            <w:r w:rsidRPr="00482991">
              <w:rPr>
                <w:color w:val="FF0000"/>
              </w:rPr>
              <w:t>, na czym polega „malarskość” filmu; wskazuje konkretne kadry, sceny i dzieła malarskie</w:t>
            </w:r>
          </w:p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 xml:space="preserve"> </w:t>
            </w:r>
            <w:proofErr w:type="gramStart"/>
            <w:r w:rsidRPr="00482991">
              <w:rPr>
                <w:color w:val="FF0000"/>
              </w:rPr>
              <w:t>wskazuje</w:t>
            </w:r>
            <w:proofErr w:type="gramEnd"/>
            <w:r w:rsidRPr="00482991">
              <w:rPr>
                <w:color w:val="FF0000"/>
              </w:rPr>
              <w:t xml:space="preserve"> w dramacie sceny „dodane”, których nie ma w dramacie; interpretuje ich znaczenie</w:t>
            </w:r>
          </w:p>
          <w:p w:rsidR="0026045D" w:rsidRPr="00482991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Pr="00482991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482991">
              <w:rPr>
                <w:color w:val="FF0000"/>
              </w:rPr>
              <w:t>*przedstawia sylwetkę twórczą A. Wajdy i jego miejsce w historii filmu polskiego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  <w:i/>
                <w:iCs/>
                <w:color w:val="FF0000"/>
              </w:rPr>
            </w:pPr>
            <w:r w:rsidRPr="00DC4223">
              <w:rPr>
                <w:rFonts w:cs="Calibri"/>
                <w:color w:val="FF0000"/>
              </w:rPr>
              <w:t xml:space="preserve">S. Wyspiański, </w:t>
            </w:r>
            <w:r w:rsidRPr="00DC4223">
              <w:rPr>
                <w:rFonts w:cs="Calibri"/>
                <w:i/>
                <w:iCs/>
                <w:color w:val="FF0000"/>
              </w:rPr>
              <w:t>Noc listopadowa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*określa jego </w:t>
            </w:r>
            <w:r w:rsidRPr="00DC4223">
              <w:rPr>
                <w:color w:val="FF0000"/>
              </w:rPr>
              <w:lastRenderedPageBreak/>
              <w:t>tematykę i problematykę oraz jej związek ze zjawiskami społecznymi, egzystencjalnymi i estetycznymi epoki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*przedstawia kompozycję dzieła</w:t>
            </w:r>
          </w:p>
          <w:p w:rsidR="0026045D" w:rsidRPr="00DC422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159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lastRenderedPageBreak/>
              <w:t xml:space="preserve"> *określa czas i przestrzeń dramatu; interpretuje ich </w:t>
            </w:r>
            <w:r w:rsidRPr="00DC4223">
              <w:rPr>
                <w:color w:val="FF0000"/>
              </w:rPr>
              <w:lastRenderedPageBreak/>
              <w:t>znaczenia symboliczne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*wymienia i charakteryzuje postacie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*określa sposób przedstawienia postaci historycznych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*charakteryzuje cechy gatunkowe utworu; wskazuje cechy dramatu modernistycznego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*określa nastrój poszczególnych scen i wskazuje artystyczne sposoby jego budowania</w:t>
            </w:r>
          </w:p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*interpretuje dramat, wykorzystując potrzebne konteksty, m.in. historyczny, mitologiczny, literacki i kulturowy</w:t>
            </w:r>
          </w:p>
          <w:p w:rsidR="0026045D" w:rsidRPr="00DC4223" w:rsidRDefault="0026045D" w:rsidP="00E231BE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proofErr w:type="gramStart"/>
            <w:r w:rsidRPr="00E231BE">
              <w:rPr>
                <w:rFonts w:cs="Calibri"/>
                <w:color w:val="FF0000"/>
              </w:rPr>
              <w:t>omawia</w:t>
            </w:r>
            <w:proofErr w:type="gramEnd"/>
            <w:r w:rsidRPr="00E231BE">
              <w:rPr>
                <w:rFonts w:cs="Calibri"/>
                <w:color w:val="FF0000"/>
              </w:rPr>
              <w:t xml:space="preserve"> proponowane konteksty: z</w:t>
            </w:r>
            <w:r w:rsidRPr="00E231BE">
              <w:rPr>
                <w:rFonts w:ascii="Calibri" w:eastAsia="Calibri" w:hAnsi="Calibri" w:cs="Calibri"/>
                <w:color w:val="FF0000"/>
              </w:rPr>
              <w:t xml:space="preserve">djęcia pałacu i parku Łazienkowskiego; postacie (rzeźby) </w:t>
            </w:r>
            <w:r w:rsidRPr="00E231BE">
              <w:rPr>
                <w:rFonts w:ascii="Calibri" w:eastAsia="Calibri" w:hAnsi="Calibri" w:cs="Calibri"/>
                <w:color w:val="FF0000"/>
              </w:rPr>
              <w:br/>
              <w:t>bóstw mitologicznych (np. Demeter i Kory)</w:t>
            </w:r>
          </w:p>
        </w:tc>
        <w:tc>
          <w:tcPr>
            <w:tcW w:w="1052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lastRenderedPageBreak/>
              <w:t xml:space="preserve"> *interpretuje funkcję postaci mitologicznych i ich </w:t>
            </w:r>
            <w:r w:rsidRPr="00DC4223">
              <w:rPr>
                <w:color w:val="FF0000"/>
              </w:rPr>
              <w:lastRenderedPageBreak/>
              <w:t>wprowadzenia w polską przeszłość historyczną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>– *analizuje obrazy jesiennej przyrody, wskazuje środki artystyczne, którymi są przedstawione, i określa ich funkcje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*porównuje sposób przedstawienia polskich problemów narodowych w </w:t>
            </w:r>
            <w:r w:rsidRPr="00DC4223">
              <w:rPr>
                <w:i/>
                <w:iCs/>
                <w:color w:val="FF0000"/>
              </w:rPr>
              <w:t>Nocy listopadowej</w:t>
            </w:r>
            <w:r w:rsidRPr="00DC4223">
              <w:rPr>
                <w:color w:val="FF0000"/>
              </w:rPr>
              <w:t xml:space="preserve"> i dramatach romantycznych (np. </w:t>
            </w:r>
            <w:r w:rsidRPr="00DC4223">
              <w:rPr>
                <w:iCs/>
                <w:color w:val="FF0000"/>
              </w:rPr>
              <w:t xml:space="preserve">III części </w:t>
            </w:r>
            <w:proofErr w:type="gramStart"/>
            <w:r w:rsidRPr="00DC4223">
              <w:rPr>
                <w:i/>
                <w:iCs/>
                <w:color w:val="FF0000"/>
              </w:rPr>
              <w:t>Dziadów</w:t>
            </w:r>
            <w:proofErr w:type="gramEnd"/>
            <w:r w:rsidRPr="00DC4223">
              <w:rPr>
                <w:color w:val="FF0000"/>
              </w:rPr>
              <w:t>); analizuje porównawczo ich problematykę i poetykę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  <w:color w:val="FF0000"/>
              </w:rPr>
            </w:pPr>
            <w:r w:rsidRPr="00DC4223">
              <w:rPr>
                <w:rFonts w:ascii="Calibri" w:eastAsia="Calibri" w:hAnsi="Calibri" w:cs="Times New Roman"/>
                <w:color w:val="FF0000"/>
              </w:rPr>
              <w:t xml:space="preserve"> *interpretuje płaszczyznę aksjologiczną dzieła, rozpoznaje przedstawione w nim wartości i odnosi się do nich</w:t>
            </w:r>
          </w:p>
        </w:tc>
        <w:tc>
          <w:tcPr>
            <w:tcW w:w="1052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lastRenderedPageBreak/>
              <w:t xml:space="preserve"> *analizuje sposoby przenikania się płaszczyzny </w:t>
            </w:r>
            <w:r w:rsidRPr="00DC4223">
              <w:rPr>
                <w:color w:val="FF0000"/>
              </w:rPr>
              <w:lastRenderedPageBreak/>
              <w:t>historycznej i mitologicznej (symbolicznej)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*wskazuje zawarte w utworze pytania uniwersalne dotyczące polskich zmagań o wolność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*rozpoznaje w dramacie cechy modernizmu i neoromantyzmu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i/>
                <w:iCs/>
                <w:color w:val="FF0000"/>
              </w:rPr>
            </w:pPr>
            <w:r w:rsidRPr="00DC4223">
              <w:rPr>
                <w:color w:val="FF0000"/>
              </w:rPr>
              <w:t xml:space="preserve"> *przedstawia sposoby mitologizacji polskich losów – dramatycznego </w:t>
            </w:r>
            <w:r w:rsidRPr="00DC4223">
              <w:rPr>
                <w:i/>
                <w:iCs/>
                <w:color w:val="FF0000"/>
              </w:rPr>
              <w:t>wybijania się na niepodległość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DC4223">
              <w:rPr>
                <w:color w:val="FF0000"/>
              </w:rPr>
              <w:t xml:space="preserve"> *dostrzega nawiązania do tragedii antycznej; interpretuje je, uwzględniając koncepcję „teatru ogromnego” S. Wyspiańskiego</w:t>
            </w:r>
          </w:p>
          <w:p w:rsidR="0026045D" w:rsidRPr="00DC422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ind w:left="460" w:hanging="284"/>
              <w:rPr>
                <w:color w:val="FF0000"/>
              </w:rPr>
            </w:pPr>
            <w:proofErr w:type="gramStart"/>
            <w:r w:rsidRPr="00DC4223">
              <w:rPr>
                <w:color w:val="FF0000"/>
              </w:rPr>
              <w:lastRenderedPageBreak/>
              <w:t>dostrzega</w:t>
            </w:r>
            <w:proofErr w:type="gramEnd"/>
            <w:r w:rsidRPr="00DC4223">
              <w:rPr>
                <w:color w:val="FF0000"/>
              </w:rPr>
              <w:t xml:space="preserve"> w dramacie obecność </w:t>
            </w:r>
            <w:r w:rsidRPr="00DC4223">
              <w:rPr>
                <w:color w:val="FF0000"/>
              </w:rPr>
              <w:lastRenderedPageBreak/>
              <w:t>tradycji literackiej i kulturowej, przedstawia je i określa sposób funkcjonowania</w:t>
            </w:r>
          </w:p>
          <w:p w:rsidR="0026045D" w:rsidRPr="00DC4223" w:rsidRDefault="0026045D" w:rsidP="00A17508">
            <w:pPr>
              <w:pStyle w:val="Bezodstpw"/>
              <w:numPr>
                <w:ilvl w:val="0"/>
                <w:numId w:val="31"/>
              </w:numPr>
              <w:ind w:left="460" w:hanging="284"/>
              <w:rPr>
                <w:color w:val="FF0000"/>
              </w:rPr>
            </w:pPr>
            <w:r w:rsidRPr="00DC4223">
              <w:rPr>
                <w:color w:val="FF0000"/>
              </w:rPr>
              <w:t xml:space="preserve"> *dostrzega w dramacie obecność mitu agrarnego (śmierci i odradzania się); interpretuje jego odniesienie do polskich dziejów narodowych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8A7DBF" w:rsidRDefault="0026045D" w:rsidP="00507C23">
            <w:pPr>
              <w:pStyle w:val="Bezodstpw"/>
              <w:numPr>
                <w:ilvl w:val="0"/>
                <w:numId w:val="31"/>
              </w:num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lastRenderedPageBreak/>
              <w:t>G</w:t>
            </w:r>
            <w:r w:rsidRPr="008A7DBF">
              <w:rPr>
                <w:rFonts w:cs="Calibri"/>
                <w:color w:val="FF0000"/>
              </w:rPr>
              <w:t xml:space="preserve">. Zapolska, </w:t>
            </w:r>
            <w:r w:rsidRPr="008A7DBF">
              <w:rPr>
                <w:rFonts w:cs="Calibri"/>
                <w:i/>
                <w:iCs/>
                <w:color w:val="FF0000"/>
              </w:rPr>
              <w:lastRenderedPageBreak/>
              <w:t xml:space="preserve">Moralność pani </w:t>
            </w:r>
            <w:proofErr w:type="spellStart"/>
            <w:r w:rsidRPr="008A7DBF">
              <w:rPr>
                <w:rFonts w:cs="Calibri"/>
                <w:i/>
                <w:iCs/>
                <w:color w:val="FF0000"/>
              </w:rPr>
              <w:t>Dulskiej</w:t>
            </w:r>
            <w:proofErr w:type="spellEnd"/>
            <w:r w:rsidRPr="008A7DBF">
              <w:rPr>
                <w:rFonts w:cs="Calibri"/>
                <w:i/>
                <w:iCs/>
                <w:color w:val="FF0000"/>
              </w:rPr>
              <w:t xml:space="preserve"> </w:t>
            </w:r>
            <w:r w:rsidRPr="008A7DBF">
              <w:rPr>
                <w:rFonts w:cs="Calibri"/>
                <w:color w:val="FF0000"/>
              </w:rPr>
              <w:t>(dramat czytany w całości)</w:t>
            </w:r>
          </w:p>
          <w:p w:rsidR="0026045D" w:rsidRPr="00507C2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  <w:bCs/>
                <w:color w:val="FF0000"/>
              </w:rPr>
            </w:pPr>
            <w:proofErr w:type="gramStart"/>
            <w:r>
              <w:rPr>
                <w:rFonts w:cs="Calibri"/>
                <w:bCs/>
                <w:color w:val="FF0000"/>
              </w:rPr>
              <w:t>rozumie</w:t>
            </w:r>
            <w:proofErr w:type="gramEnd"/>
            <w:r>
              <w:rPr>
                <w:rFonts w:cs="Calibri"/>
                <w:bCs/>
                <w:color w:val="FF0000"/>
              </w:rPr>
              <w:t xml:space="preserve"> pojęcie t</w:t>
            </w:r>
            <w:r w:rsidRPr="00507C23">
              <w:rPr>
                <w:rFonts w:cs="Calibri"/>
                <w:bCs/>
                <w:color w:val="FF0000"/>
              </w:rPr>
              <w:t>ragifarsa kołtuńska.</w:t>
            </w:r>
          </w:p>
          <w:p w:rsidR="0026045D" w:rsidRPr="00507C2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  <w:bCs/>
                <w:color w:val="FF0000"/>
              </w:rPr>
            </w:pPr>
            <w:proofErr w:type="gramStart"/>
            <w:r>
              <w:rPr>
                <w:rFonts w:cs="Calibri"/>
                <w:bCs/>
                <w:color w:val="FF0000"/>
              </w:rPr>
              <w:t>przedstawia</w:t>
            </w:r>
            <w:proofErr w:type="gramEnd"/>
            <w:r>
              <w:rPr>
                <w:rFonts w:cs="Calibri"/>
                <w:bCs/>
                <w:color w:val="FF0000"/>
              </w:rPr>
              <w:t xml:space="preserve"> koncepcję świata </w:t>
            </w:r>
            <w:r w:rsidRPr="00507C23">
              <w:rPr>
                <w:rFonts w:cs="Calibri"/>
                <w:bCs/>
                <w:color w:val="FF0000"/>
              </w:rPr>
              <w:t xml:space="preserve">t według </w:t>
            </w:r>
            <w:proofErr w:type="spellStart"/>
            <w:r w:rsidRPr="00507C23">
              <w:rPr>
                <w:rFonts w:cs="Calibri"/>
                <w:bCs/>
                <w:color w:val="FF0000"/>
              </w:rPr>
              <w:t>Dulskich</w:t>
            </w:r>
            <w:proofErr w:type="spellEnd"/>
            <w:r w:rsidRPr="00507C23">
              <w:rPr>
                <w:rFonts w:cs="Calibri"/>
                <w:bCs/>
                <w:color w:val="FF0000"/>
              </w:rPr>
              <w:t>.</w:t>
            </w:r>
          </w:p>
          <w:p w:rsidR="0026045D" w:rsidRPr="00507C2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Omawia p</w:t>
            </w:r>
            <w:r w:rsidRPr="00507C23">
              <w:rPr>
                <w:rFonts w:cs="Calibri"/>
                <w:bCs/>
                <w:color w:val="FF0000"/>
              </w:rPr>
              <w:t>ostacie kobiece.</w:t>
            </w:r>
          </w:p>
          <w:p w:rsidR="0026045D" w:rsidRPr="00507C2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  <w:bCs/>
                <w:color w:val="FF0000"/>
              </w:rPr>
            </w:pPr>
            <w:proofErr w:type="gramStart"/>
            <w:r>
              <w:rPr>
                <w:rFonts w:cs="Calibri"/>
                <w:bCs/>
                <w:color w:val="FF0000"/>
              </w:rPr>
              <w:t>wskazuje</w:t>
            </w:r>
            <w:proofErr w:type="gramEnd"/>
            <w:r>
              <w:rPr>
                <w:rFonts w:cs="Calibri"/>
                <w:bCs/>
                <w:color w:val="FF0000"/>
              </w:rPr>
              <w:t xml:space="preserve"> n</w:t>
            </w:r>
            <w:r w:rsidRPr="00507C23">
              <w:rPr>
                <w:rFonts w:cs="Calibri"/>
                <w:bCs/>
                <w:color w:val="FF0000"/>
              </w:rPr>
              <w:t>aturalistyczn</w:t>
            </w:r>
            <w:r>
              <w:rPr>
                <w:rFonts w:cs="Calibri"/>
                <w:bCs/>
                <w:color w:val="FF0000"/>
              </w:rPr>
              <w:t>ą</w:t>
            </w:r>
            <w:r w:rsidRPr="00507C23">
              <w:rPr>
                <w:rFonts w:cs="Calibri"/>
                <w:bCs/>
                <w:color w:val="FF0000"/>
              </w:rPr>
              <w:t xml:space="preserve"> wizj</w:t>
            </w:r>
            <w:r>
              <w:rPr>
                <w:rFonts w:cs="Calibri"/>
                <w:bCs/>
                <w:color w:val="FF0000"/>
              </w:rPr>
              <w:t>ę</w:t>
            </w:r>
            <w:r w:rsidRPr="00507C23">
              <w:rPr>
                <w:rFonts w:cs="Calibri"/>
                <w:bCs/>
                <w:color w:val="FF0000"/>
              </w:rPr>
              <w:t xml:space="preserve"> życia w społeczeństwie mieszczańskim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*określa tematykę i problematykę oraz jej związek ze zjawiskami społecznymi, egzystencjalnymi i estetycznymi epoki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*przedstawia kompozycję utworu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*określa czas i przestrzeń, w której rozgrywają się </w:t>
            </w:r>
            <w:r w:rsidRPr="008A7DBF">
              <w:rPr>
                <w:color w:val="FF0000"/>
              </w:rPr>
              <w:lastRenderedPageBreak/>
              <w:t>wydarzenia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*wymienia, charakteryzuje i ocenia postacie; określa istniejące między nimi relacje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*analizuje obraz społeczeństwa mieszczańskiego (i jego moralności) </w:t>
            </w:r>
          </w:p>
          <w:p w:rsidR="0026045D" w:rsidRPr="008A7DBF" w:rsidRDefault="0026045D" w:rsidP="00047734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159" w:type="pct"/>
          </w:tcPr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lastRenderedPageBreak/>
              <w:t xml:space="preserve"> *interpretuje funkcję </w:t>
            </w:r>
            <w:r w:rsidRPr="008A7DBF">
              <w:rPr>
                <w:color w:val="FF0000"/>
              </w:rPr>
              <w:lastRenderedPageBreak/>
              <w:t>zamkniętej przestrzeni dramatu (salon mieszczański)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*interpretuje pojęcie dulszczyzny, wskazując jej ponadczasowość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*wskazuje sposoby indywidualizacji bohaterów sztuki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*interpretuje tytuł, podkreślając jego ironiczny wydźwięk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*wyjaśnia podtytuł „tragifarsa kołtuńska”, interpretując znaczenia obu słów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8A7DBF">
              <w:rPr>
                <w:bCs/>
                <w:color w:val="FF0000"/>
              </w:rPr>
              <w:t xml:space="preserve"> *przedstawia cechy gatunkowe utworu; wskazuje cechy dramatu naturalistycznego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8A7DBF">
              <w:rPr>
                <w:bCs/>
                <w:color w:val="FF0000"/>
              </w:rPr>
              <w:t xml:space="preserve"> *interpretuje zakończenie utworu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*charakteryzuje porównawczo np. </w:t>
            </w:r>
            <w:proofErr w:type="spellStart"/>
            <w:r w:rsidRPr="008A7DBF">
              <w:rPr>
                <w:color w:val="FF0000"/>
              </w:rPr>
              <w:t>Dulską</w:t>
            </w:r>
            <w:proofErr w:type="spellEnd"/>
            <w:r w:rsidRPr="008A7DBF">
              <w:rPr>
                <w:color w:val="FF0000"/>
              </w:rPr>
              <w:t xml:space="preserve"> i </w:t>
            </w:r>
            <w:proofErr w:type="spellStart"/>
            <w:r w:rsidRPr="008A7DBF">
              <w:rPr>
                <w:color w:val="FF0000"/>
              </w:rPr>
              <w:t>Dulskiego</w:t>
            </w:r>
            <w:proofErr w:type="spellEnd"/>
            <w:r w:rsidRPr="008A7DBF">
              <w:rPr>
                <w:color w:val="FF0000"/>
              </w:rPr>
              <w:t xml:space="preserve">, </w:t>
            </w:r>
            <w:proofErr w:type="spellStart"/>
            <w:r w:rsidRPr="008A7DBF">
              <w:rPr>
                <w:color w:val="FF0000"/>
              </w:rPr>
              <w:t>Hesię</w:t>
            </w:r>
            <w:proofErr w:type="spellEnd"/>
            <w:r w:rsidRPr="008A7DBF">
              <w:rPr>
                <w:color w:val="FF0000"/>
              </w:rPr>
              <w:t xml:space="preserve"> i Melę itp.</w:t>
            </w:r>
          </w:p>
          <w:p w:rsidR="0026045D" w:rsidRPr="008A7DBF" w:rsidRDefault="0026045D" w:rsidP="00500CB7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8A7DBF" w:rsidRDefault="0026045D" w:rsidP="00507C23">
            <w:pPr>
              <w:pStyle w:val="Bezodstpw"/>
              <w:numPr>
                <w:ilvl w:val="1"/>
                <w:numId w:val="31"/>
              </w:numPr>
              <w:ind w:left="458" w:hanging="284"/>
              <w:rPr>
                <w:bCs/>
                <w:color w:val="FF0000"/>
              </w:rPr>
            </w:pPr>
            <w:r w:rsidRPr="008A7DBF">
              <w:rPr>
                <w:bCs/>
                <w:color w:val="FF0000"/>
              </w:rPr>
              <w:lastRenderedPageBreak/>
              <w:t xml:space="preserve"> *wskazuje didaskalia i określa ich funkcje </w:t>
            </w:r>
            <w:r w:rsidRPr="008A7DBF">
              <w:rPr>
                <w:bCs/>
                <w:color w:val="FF0000"/>
              </w:rPr>
              <w:lastRenderedPageBreak/>
              <w:t>w dramacie</w:t>
            </w:r>
          </w:p>
          <w:p w:rsidR="0026045D" w:rsidRPr="008A7DBF" w:rsidRDefault="0026045D" w:rsidP="00507C23">
            <w:pPr>
              <w:pStyle w:val="Bezodstpw"/>
              <w:numPr>
                <w:ilvl w:val="1"/>
                <w:numId w:val="31"/>
              </w:numPr>
              <w:ind w:left="458" w:hanging="284"/>
              <w:rPr>
                <w:color w:val="FF0000"/>
              </w:rPr>
            </w:pPr>
            <w:proofErr w:type="gramStart"/>
            <w:r w:rsidRPr="008A7DBF">
              <w:rPr>
                <w:color w:val="FF0000"/>
              </w:rPr>
              <w:t>przedstawia</w:t>
            </w:r>
            <w:proofErr w:type="gramEnd"/>
            <w:r w:rsidRPr="008A7DBF">
              <w:rPr>
                <w:color w:val="FF0000"/>
              </w:rPr>
              <w:t xml:space="preserve"> wiadomości o życiu i twórczości G. Zapolskiej na podstawie samodzielnie znalezionych materiałów; opowiada o jej związkach z teatrem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*wyjaśnia, jakimi środkami artystycznymi autorka osiągnęła wyrazistość postaci (analizuje konkretne fragmenty)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8A7DBF">
              <w:rPr>
                <w:bCs/>
                <w:color w:val="FF0000"/>
              </w:rPr>
              <w:t xml:space="preserve"> *uzasadnia, że dramat ukazuje naturalistyczną wizję życia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8A7DBF">
              <w:rPr>
                <w:color w:val="FF0000"/>
              </w:rPr>
              <w:t xml:space="preserve"> *dostrzega w utworze ironię i sarkazm i określa ich funkcje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8A7DBF">
              <w:rPr>
                <w:bCs/>
                <w:color w:val="FF0000"/>
              </w:rPr>
              <w:t xml:space="preserve"> *na podstawie utworu Zapolskiej charakteryzuje dramat naturalistyczny przełomu wieków</w:t>
            </w:r>
          </w:p>
          <w:p w:rsidR="0026045D" w:rsidRPr="008A7DBF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  <w:p w:rsidR="0026045D" w:rsidRPr="008A7DBF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lastRenderedPageBreak/>
              <w:t xml:space="preserve"> *ocenia miejsce G. </w:t>
            </w:r>
            <w:r w:rsidRPr="008A7DBF">
              <w:rPr>
                <w:color w:val="FF0000"/>
              </w:rPr>
              <w:lastRenderedPageBreak/>
              <w:t>Zapolskiej i jej twórczości na tle obyczajowości epoki; przedstawia prowokacyjne tematy, które podejmowała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*dostrzega w dramacie współwystępowanie różnych konwencji (humor, komizm, tragizm, ironia)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8A7DBF">
              <w:rPr>
                <w:bCs/>
                <w:color w:val="FF0000"/>
              </w:rPr>
              <w:t xml:space="preserve"> *wyjaśnia, jak w dramacie funkcjonują motywy teatru, maski, roli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r w:rsidRPr="008A7DBF">
              <w:rPr>
                <w:bCs/>
                <w:color w:val="FF0000"/>
              </w:rPr>
              <w:t xml:space="preserve"> *syntetycznie przedstawia sposób ukazania w dramacie relacji między rodzicami i dziećmi, a także mężczyznami i kobietami; </w:t>
            </w:r>
          </w:p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</w:rPr>
              <w:t xml:space="preserve"> *interpretuje dramat, wykorzystując potrzebne konteksty, m.in. społecznym, egzystencjalny, filozoficzny, literacki </w:t>
            </w:r>
            <w:r w:rsidRPr="008A7DBF">
              <w:rPr>
                <w:color w:val="FF0000"/>
              </w:rPr>
              <w:lastRenderedPageBreak/>
              <w:t>i kulturowy</w:t>
            </w:r>
          </w:p>
          <w:p w:rsidR="0026045D" w:rsidRPr="008A7DBF" w:rsidRDefault="0026045D" w:rsidP="00500CB7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Pr="008A7DBF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  <w:proofErr w:type="gramStart"/>
            <w:r w:rsidRPr="008A7DBF">
              <w:rPr>
                <w:bCs/>
                <w:color w:val="FF0000"/>
              </w:rPr>
              <w:lastRenderedPageBreak/>
              <w:t>recenzuje</w:t>
            </w:r>
            <w:proofErr w:type="gramEnd"/>
            <w:r w:rsidRPr="008A7DBF">
              <w:rPr>
                <w:bCs/>
                <w:color w:val="FF0000"/>
              </w:rPr>
              <w:t xml:space="preserve"> </w:t>
            </w:r>
            <w:r w:rsidRPr="008A7DBF">
              <w:rPr>
                <w:bCs/>
                <w:color w:val="FF0000"/>
              </w:rPr>
              <w:lastRenderedPageBreak/>
              <w:t>obejrzaną inscenizację dramatu, wskazuje środki teatralne i określa ich funkcje</w:t>
            </w:r>
          </w:p>
          <w:p w:rsidR="0026045D" w:rsidRPr="008A7DBF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</w:tr>
      <w:tr w:rsidR="00AC37A5" w:rsidRPr="00510243" w:rsidTr="0026045D">
        <w:tc>
          <w:tcPr>
            <w:tcW w:w="1000" w:type="pct"/>
          </w:tcPr>
          <w:p w:rsidR="00AC37A5" w:rsidRDefault="00AC37A5" w:rsidP="00507C23">
            <w:pPr>
              <w:pStyle w:val="Bezodstpw"/>
              <w:numPr>
                <w:ilvl w:val="0"/>
                <w:numId w:val="31"/>
              </w:numPr>
              <w:rPr>
                <w:rFonts w:cs="Calibri"/>
                <w:color w:val="FF0000"/>
              </w:rPr>
            </w:pPr>
          </w:p>
        </w:tc>
        <w:tc>
          <w:tcPr>
            <w:tcW w:w="1159" w:type="pct"/>
          </w:tcPr>
          <w:p w:rsidR="00AC37A5" w:rsidRPr="008A7DBF" w:rsidRDefault="00AC37A5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1052" w:type="pct"/>
          </w:tcPr>
          <w:p w:rsidR="00AC37A5" w:rsidRPr="008A7DBF" w:rsidRDefault="00AC37A5" w:rsidP="00507C23">
            <w:pPr>
              <w:pStyle w:val="Bezodstpw"/>
              <w:numPr>
                <w:ilvl w:val="1"/>
                <w:numId w:val="31"/>
              </w:numPr>
              <w:ind w:left="458" w:hanging="284"/>
              <w:rPr>
                <w:bCs/>
                <w:color w:val="FF0000"/>
              </w:rPr>
            </w:pPr>
          </w:p>
        </w:tc>
        <w:tc>
          <w:tcPr>
            <w:tcW w:w="1052" w:type="pct"/>
          </w:tcPr>
          <w:p w:rsidR="00AC37A5" w:rsidRPr="008A7DBF" w:rsidRDefault="00AC37A5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</w:p>
        </w:tc>
        <w:tc>
          <w:tcPr>
            <w:tcW w:w="737" w:type="pct"/>
          </w:tcPr>
          <w:p w:rsidR="00AC37A5" w:rsidRPr="008A7DBF" w:rsidRDefault="00AC37A5" w:rsidP="00A17508">
            <w:pPr>
              <w:pStyle w:val="Bezodstpw"/>
              <w:numPr>
                <w:ilvl w:val="0"/>
                <w:numId w:val="31"/>
              </w:numPr>
              <w:rPr>
                <w:bCs/>
                <w:color w:val="FF0000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określa</w:t>
            </w:r>
            <w:proofErr w:type="gramEnd"/>
            <w:r w:rsidRPr="00510243">
              <w:t>, z jakich języków pochodzi współcześnie najwięcej zapożyczeń, podaje ich przykłady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rozpoznaje</w:t>
            </w:r>
            <w:proofErr w:type="gramEnd"/>
            <w:r w:rsidRPr="00510243">
              <w:t xml:space="preserve"> w tekście zapożyczenia, wskazuje te, które zostały przyswojone współcześnie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wskazuje</w:t>
            </w:r>
            <w:proofErr w:type="gramEnd"/>
            <w:r w:rsidRPr="00510243">
              <w:t xml:space="preserve"> zapożyczenia właściwe dla środowiskowych odmian języka i określonych </w:t>
            </w:r>
            <w:r w:rsidRPr="00510243">
              <w:lastRenderedPageBreak/>
              <w:t>dziedzin (np. sport, ekonomia, technologie itp.)</w:t>
            </w:r>
          </w:p>
          <w:p w:rsidR="0026045D" w:rsidRPr="00236BF1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  <w:bCs/>
              </w:rPr>
            </w:pPr>
            <w:proofErr w:type="gramStart"/>
            <w:r w:rsidRPr="00236BF1">
              <w:rPr>
                <w:rFonts w:cs="Calibri"/>
                <w:bCs/>
              </w:rPr>
              <w:t>omawia</w:t>
            </w:r>
            <w:proofErr w:type="gramEnd"/>
            <w:r w:rsidRPr="00236BF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z</w:t>
            </w:r>
            <w:r w:rsidRPr="00236BF1">
              <w:rPr>
                <w:rFonts w:cs="Calibri"/>
                <w:bCs/>
              </w:rPr>
              <w:t>różnicowanie regionalne polszczyzny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objaśnia</w:t>
            </w:r>
            <w:proofErr w:type="gramEnd"/>
            <w:r w:rsidRPr="00FC5750">
              <w:t xml:space="preserve"> terminy: polszczyzna ogólna, dialekt, gwara, dialektyzm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wyjaśnia</w:t>
            </w:r>
            <w:proofErr w:type="gramEnd"/>
            <w:r w:rsidRPr="00FC5750">
              <w:t xml:space="preserve"> różnice między dialektem</w:t>
            </w:r>
            <w:r>
              <w:t xml:space="preserve"> i </w:t>
            </w:r>
            <w:r w:rsidRPr="00FC5750">
              <w:t>gwarą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wymienia</w:t>
            </w:r>
            <w:proofErr w:type="gramEnd"/>
            <w:r w:rsidRPr="00FC5750">
              <w:t xml:space="preserve"> główne dialekty polskie 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rozróżnia</w:t>
            </w:r>
            <w:proofErr w:type="gramEnd"/>
            <w:r w:rsidRPr="00FC5750">
              <w:t xml:space="preserve"> gwarę wiejską</w:t>
            </w:r>
            <w:r>
              <w:t xml:space="preserve"> i </w:t>
            </w:r>
            <w:r w:rsidRPr="00FC5750">
              <w:t>miejską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odróżnia</w:t>
            </w:r>
            <w:proofErr w:type="gramEnd"/>
            <w:r w:rsidRPr="00FC5750">
              <w:t xml:space="preserve"> </w:t>
            </w:r>
            <w:proofErr w:type="spellStart"/>
            <w:r w:rsidRPr="00FC5750">
              <w:t>dialektyzmy</w:t>
            </w:r>
            <w:proofErr w:type="spellEnd"/>
            <w:r>
              <w:t xml:space="preserve"> i </w:t>
            </w:r>
            <w:r w:rsidRPr="00FC5750">
              <w:t>regionalizmy; podaje przykłady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wyjaśnia</w:t>
            </w:r>
            <w:proofErr w:type="gramEnd"/>
            <w:r w:rsidRPr="00FC5750">
              <w:t>, czym jest dialektyzacja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odróżnia</w:t>
            </w:r>
            <w:proofErr w:type="gramEnd"/>
            <w:r w:rsidRPr="00FC5750">
              <w:t xml:space="preserve"> dialekt od dialektyzacj</w:t>
            </w:r>
            <w:r>
              <w:t xml:space="preserve">i </w:t>
            </w:r>
            <w:r w:rsidRPr="00FC5750">
              <w:t>(gwarę od stylizacj</w:t>
            </w:r>
            <w:r>
              <w:t xml:space="preserve">i </w:t>
            </w:r>
            <w:r w:rsidRPr="00FC5750">
              <w:t>gwarowej)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159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podaje</w:t>
            </w:r>
            <w:proofErr w:type="gramEnd"/>
            <w:r w:rsidRPr="00510243">
              <w:t xml:space="preserve"> przykłady zapożyczeń we współczesnym języku polskim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klasyfikuje</w:t>
            </w:r>
            <w:proofErr w:type="gramEnd"/>
            <w:r w:rsidRPr="00510243">
              <w:t xml:space="preserve"> zapożyczenia, 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t xml:space="preserve"> </w:t>
            </w:r>
            <w:proofErr w:type="gramStart"/>
            <w:r w:rsidRPr="00510243">
              <w:t>wyjaśnia</w:t>
            </w:r>
            <w:proofErr w:type="gramEnd"/>
            <w:r w:rsidRPr="00510243">
              <w:t xml:space="preserve">, jakie zapożyczenia nazywane są </w:t>
            </w:r>
            <w:proofErr w:type="spellStart"/>
            <w:r w:rsidRPr="00510243">
              <w:t>internacjonalizmami</w:t>
            </w:r>
            <w:proofErr w:type="spellEnd"/>
            <w:r w:rsidRPr="00510243">
              <w:t>, podaje ich przykłady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wykorzystuje</w:t>
            </w:r>
            <w:proofErr w:type="gramEnd"/>
            <w:r w:rsidRPr="00510243">
              <w:t xml:space="preserve"> słowniki do analizy zapożyczeń, zbadania ich znaczenia, rozstrzygnięcia, czy dane zapożyczenie jest użyte poprawnie itp.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wie</w:t>
            </w:r>
            <w:proofErr w:type="gramEnd"/>
            <w:r w:rsidRPr="00FC5750">
              <w:t>, że język kaszubsk</w:t>
            </w:r>
            <w:r>
              <w:t xml:space="preserve">i </w:t>
            </w:r>
            <w:r w:rsidRPr="00FC5750">
              <w:t>ma status odrębneg</w:t>
            </w:r>
            <w:r>
              <w:t xml:space="preserve">o </w:t>
            </w:r>
            <w:r w:rsidRPr="00FC5750">
              <w:t>języka narodowego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lastRenderedPageBreak/>
              <w:t>wyjaśnia</w:t>
            </w:r>
            <w:proofErr w:type="gramEnd"/>
            <w:r w:rsidRPr="00FC5750">
              <w:t>, czym jest dialektyzm, podaje</w:t>
            </w:r>
            <w:r>
              <w:t xml:space="preserve"> i </w:t>
            </w:r>
            <w:r w:rsidRPr="00FC5750">
              <w:t>objaśnia przykłady (np. mazurzenie)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wymienia</w:t>
            </w:r>
            <w:proofErr w:type="gramEnd"/>
            <w:r w:rsidRPr="00FC5750">
              <w:t xml:space="preserve"> najważniejsze cechy </w:t>
            </w:r>
            <w:r w:rsidRPr="00FC5750">
              <w:rPr>
                <w:bCs/>
              </w:rPr>
              <w:t>dialektó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t>mazowieckiego, śląskiego, małopolskieg</w:t>
            </w:r>
            <w:r>
              <w:rPr>
                <w:bCs/>
              </w:rPr>
              <w:t>o i </w:t>
            </w:r>
            <w:r w:rsidRPr="00FC5750">
              <w:rPr>
                <w:bCs/>
              </w:rPr>
              <w:t>wielkopolskieg</w:t>
            </w:r>
            <w:r>
              <w:rPr>
                <w:bCs/>
              </w:rPr>
              <w:t xml:space="preserve">o </w:t>
            </w:r>
            <w:r w:rsidRPr="00FC5750">
              <w:rPr>
                <w:bCs/>
              </w:rPr>
              <w:t>ora</w:t>
            </w:r>
            <w:r>
              <w:rPr>
                <w:bCs/>
              </w:rPr>
              <w:t>z </w:t>
            </w:r>
            <w:r w:rsidRPr="00FC5750">
              <w:rPr>
                <w:bCs/>
              </w:rPr>
              <w:t>języka kaszubskiego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charakteryzuje</w:t>
            </w:r>
            <w:proofErr w:type="gramEnd"/>
            <w:r w:rsidRPr="00FC5750">
              <w:t xml:space="preserve"> dokładniej dialekt regionu,</w:t>
            </w:r>
            <w:r>
              <w:t xml:space="preserve"> w </w:t>
            </w:r>
            <w:r w:rsidRPr="00FC5750">
              <w:t>którym mieszka (ewentualnie gwarę)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FC5750">
              <w:t>rozpoznaje dialektyzację</w:t>
            </w:r>
            <w:r>
              <w:t xml:space="preserve"> w </w:t>
            </w:r>
            <w:r w:rsidRPr="00FC5750">
              <w:t xml:space="preserve">czytanym </w:t>
            </w:r>
            <w:proofErr w:type="gramStart"/>
            <w:r w:rsidRPr="00FC5750">
              <w:t>tekście (np</w:t>
            </w:r>
            <w:proofErr w:type="gramEnd"/>
            <w:r w:rsidRPr="00FC5750">
              <w:t xml:space="preserve">. fragmentach </w:t>
            </w:r>
            <w:r w:rsidRPr="00FC5750">
              <w:rPr>
                <w:i/>
                <w:iCs/>
              </w:rPr>
              <w:t>Chłopó</w:t>
            </w:r>
            <w:r>
              <w:rPr>
                <w:i/>
                <w:iCs/>
              </w:rPr>
              <w:t xml:space="preserve">w </w:t>
            </w:r>
            <w:r w:rsidRPr="00FC5750">
              <w:t>Reymonta), wskazuje służące jej środk</w:t>
            </w:r>
            <w:r>
              <w:t xml:space="preserve">i </w:t>
            </w:r>
            <w:r w:rsidRPr="00FC5750">
              <w:t>stylistyczne</w:t>
            </w:r>
          </w:p>
          <w:p w:rsidR="0026045D" w:rsidRDefault="0026045D" w:rsidP="00E32528">
            <w:pPr>
              <w:pStyle w:val="Bezodstpw"/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510243">
              <w:lastRenderedPageBreak/>
              <w:t xml:space="preserve">rozpoznaje w tekście często </w:t>
            </w:r>
            <w:proofErr w:type="gramStart"/>
            <w:r w:rsidRPr="00510243">
              <w:t xml:space="preserve">używane </w:t>
            </w:r>
            <w:proofErr w:type="spellStart"/>
            <w:r w:rsidRPr="00510243">
              <w:t>internacjonalizmy</w:t>
            </w:r>
            <w:proofErr w:type="spellEnd"/>
            <w:proofErr w:type="gramEnd"/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rozważa</w:t>
            </w:r>
            <w:proofErr w:type="gramEnd"/>
            <w:r w:rsidRPr="00510243">
              <w:t>, kiedy używanie zapożyczeń jest błędem językowym, a kiedy nie (zna zasady)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>, czym są zapożyczenia sztuczne i hybrydy, podaje ich przykłady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 xml:space="preserve">rozpoznaje </w:t>
            </w:r>
            <w:proofErr w:type="spellStart"/>
            <w:r w:rsidRPr="00510243">
              <w:t>internacjonalizmy</w:t>
            </w:r>
            <w:proofErr w:type="spellEnd"/>
            <w:proofErr w:type="gramEnd"/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wyjaśnia</w:t>
            </w:r>
            <w:proofErr w:type="gramEnd"/>
            <w:r w:rsidRPr="00510243">
              <w:t xml:space="preserve">, czym są kalki słowotwórcze, podaje przykłady, *rozróżnia kalki </w:t>
            </w:r>
            <w:r w:rsidRPr="00510243">
              <w:lastRenderedPageBreak/>
              <w:t>składniowe i frazeologiczne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wśród</w:t>
            </w:r>
            <w:proofErr w:type="gramEnd"/>
            <w:r w:rsidRPr="00510243">
              <w:t xml:space="preserve"> zapożyczeń rozróżnia: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całkowicie</w:t>
            </w:r>
            <w:proofErr w:type="gramEnd"/>
            <w:r w:rsidRPr="00510243">
              <w:t xml:space="preserve"> przyswojone (w tym: *graficzne i brzmieniowe)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częściowo</w:t>
            </w:r>
            <w:proofErr w:type="gramEnd"/>
            <w:r w:rsidRPr="00510243">
              <w:t xml:space="preserve"> przyswojone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t>cytaty</w:t>
            </w:r>
            <w:proofErr w:type="gramEnd"/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t xml:space="preserve"> </w:t>
            </w:r>
            <w:proofErr w:type="gramStart"/>
            <w:r w:rsidRPr="00FC5750">
              <w:rPr>
                <w:bCs/>
              </w:rPr>
              <w:t>odróżnia</w:t>
            </w:r>
            <w:proofErr w:type="gramEnd"/>
            <w:r w:rsidRPr="00FC5750">
              <w:rPr>
                <w:bCs/>
              </w:rPr>
              <w:t xml:space="preserve"> gwary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dialekty od regionalnych odmian polszczyzny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wymienia</w:t>
            </w:r>
            <w:proofErr w:type="gramEnd"/>
            <w:r w:rsidRPr="00FC5750">
              <w:t xml:space="preserve"> typy regionalizmó</w:t>
            </w:r>
            <w:r>
              <w:t>w i</w:t>
            </w:r>
            <w:r w:rsidRPr="00FC5750">
              <w:t xml:space="preserve"> podaje przykłady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wyjaśnia</w:t>
            </w:r>
            <w:proofErr w:type="gramEnd"/>
            <w:r w:rsidRPr="00510243">
              <w:t xml:space="preserve"> terminy: </w:t>
            </w:r>
            <w:proofErr w:type="spellStart"/>
            <w:r w:rsidRPr="00510243">
              <w:t>oksydentalizmy</w:t>
            </w:r>
            <w:proofErr w:type="spellEnd"/>
            <w:r w:rsidRPr="00510243">
              <w:t xml:space="preserve">, </w:t>
            </w:r>
            <w:proofErr w:type="spellStart"/>
            <w:r w:rsidRPr="00510243">
              <w:t>orientalizmy</w:t>
            </w:r>
            <w:proofErr w:type="spellEnd"/>
            <w:r w:rsidRPr="00510243">
              <w:t xml:space="preserve">, </w:t>
            </w:r>
            <w:proofErr w:type="spellStart"/>
            <w:r w:rsidRPr="00510243">
              <w:t>ksenizmy</w:t>
            </w:r>
            <w:proofErr w:type="spellEnd"/>
            <w:r w:rsidRPr="00510243">
              <w:t xml:space="preserve">, </w:t>
            </w:r>
            <w:proofErr w:type="spellStart"/>
            <w:r w:rsidRPr="00510243">
              <w:t>egzotyzmy</w:t>
            </w:r>
            <w:proofErr w:type="spellEnd"/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FC5750">
              <w:t>analizuje</w:t>
            </w:r>
            <w:proofErr w:type="gramEnd"/>
            <w:r w:rsidRPr="00FC5750">
              <w:t xml:space="preserve"> fragmenty tekstó</w:t>
            </w:r>
            <w:r>
              <w:t xml:space="preserve">w </w:t>
            </w:r>
            <w:r w:rsidRPr="00FC5750">
              <w:t>gwarowych, rozpoznaje formy dialektalne, przyporządkowuje d</w:t>
            </w:r>
            <w:r>
              <w:t xml:space="preserve">o </w:t>
            </w:r>
            <w:r w:rsidRPr="00FC5750">
              <w:t>właściwych dialektów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ocenia</w:t>
            </w:r>
            <w:proofErr w:type="gramEnd"/>
            <w:r w:rsidRPr="00FC5750">
              <w:t xml:space="preserve"> pozycję dialektó</w:t>
            </w:r>
            <w:r>
              <w:t>w i </w:t>
            </w:r>
            <w:r w:rsidRPr="00FC5750">
              <w:t>odmian regionalnych we współczesnej polszczyźnie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FC5750">
              <w:rPr>
                <w:bCs/>
              </w:rPr>
              <w:t>charakteryzuje</w:t>
            </w:r>
            <w:proofErr w:type="gramEnd"/>
            <w:r w:rsidRPr="00FC5750">
              <w:rPr>
                <w:bCs/>
              </w:rPr>
              <w:t xml:space="preserve"> szerzej specyfikę dialektó</w:t>
            </w:r>
            <w:r>
              <w:rPr>
                <w:bCs/>
              </w:rPr>
              <w:t xml:space="preserve">w </w:t>
            </w:r>
            <w:r w:rsidRPr="00FC5750">
              <w:rPr>
                <w:bCs/>
              </w:rPr>
              <w:lastRenderedPageBreak/>
              <w:t>mazowieckiego, śląskiego, małopolskieg</w:t>
            </w:r>
            <w:r>
              <w:rPr>
                <w:bCs/>
              </w:rPr>
              <w:t>o i </w:t>
            </w:r>
            <w:r w:rsidRPr="00FC5750">
              <w:rPr>
                <w:bCs/>
              </w:rPr>
              <w:t>języka kaszubskiego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>
              <w:t xml:space="preserve"> </w:t>
            </w:r>
            <w:proofErr w:type="gramStart"/>
            <w:r>
              <w:t>w</w:t>
            </w:r>
            <w:proofErr w:type="gramEnd"/>
            <w:r>
              <w:t> </w:t>
            </w:r>
            <w:r w:rsidRPr="00FC5750">
              <w:rPr>
                <w:bCs/>
              </w:rPr>
              <w:t>czytanym tekście analizuje środk</w:t>
            </w:r>
            <w:r>
              <w:rPr>
                <w:bCs/>
              </w:rPr>
              <w:t xml:space="preserve">i </w:t>
            </w:r>
            <w:r w:rsidRPr="00FC5750">
              <w:rPr>
                <w:bCs/>
              </w:rPr>
              <w:t>językowe służące dialektyzacji, określa ich rodzaj</w:t>
            </w:r>
            <w:r>
              <w:rPr>
                <w:bCs/>
              </w:rPr>
              <w:t xml:space="preserve"> i </w:t>
            </w:r>
            <w:r w:rsidRPr="00FC5750">
              <w:rPr>
                <w:bCs/>
              </w:rPr>
              <w:t>funkcje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737" w:type="pct"/>
          </w:tcPr>
          <w:p w:rsidR="0026045D" w:rsidRPr="00510243" w:rsidRDefault="0026045D" w:rsidP="00507C23">
            <w:pPr>
              <w:pStyle w:val="Bezodstpw"/>
              <w:numPr>
                <w:ilvl w:val="1"/>
                <w:numId w:val="31"/>
              </w:numPr>
              <w:ind w:left="318" w:hanging="283"/>
              <w:rPr>
                <w:rFonts w:cstheme="minorHAnsi"/>
              </w:rPr>
            </w:pPr>
            <w:proofErr w:type="gramStart"/>
            <w:r w:rsidRPr="00FC5750">
              <w:lastRenderedPageBreak/>
              <w:t>wykorzystuje</w:t>
            </w:r>
            <w:proofErr w:type="gramEnd"/>
            <w:r w:rsidRPr="00FC5750">
              <w:t xml:space="preserve"> wiadomośc</w:t>
            </w:r>
            <w:r>
              <w:t>i z </w:t>
            </w:r>
            <w:r w:rsidRPr="00FC5750">
              <w:t>tekstó</w:t>
            </w:r>
            <w:r>
              <w:t xml:space="preserve">w </w:t>
            </w:r>
            <w:r w:rsidRPr="00FC5750">
              <w:t>naukowych; przetwarza je, *stosuje d</w:t>
            </w:r>
            <w:r>
              <w:t xml:space="preserve">o </w:t>
            </w:r>
            <w:r w:rsidRPr="00FC5750">
              <w:t>opisywania gwar</w:t>
            </w:r>
            <w:r>
              <w:t xml:space="preserve"> i </w:t>
            </w:r>
            <w:r w:rsidRPr="00FC5750">
              <w:t>ich relacj</w:t>
            </w:r>
            <w:r>
              <w:t>i z </w:t>
            </w:r>
            <w:r w:rsidRPr="00FC5750">
              <w:t>językiem ogólnym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lastRenderedPageBreak/>
              <w:t>wskazuje</w:t>
            </w:r>
            <w:proofErr w:type="gramEnd"/>
            <w:r w:rsidRPr="00FC5750">
              <w:t xml:space="preserve"> najważniejsze </w:t>
            </w:r>
            <w:r w:rsidRPr="00FC5750">
              <w:lastRenderedPageBreak/>
              <w:t>wątk</w:t>
            </w:r>
            <w:r>
              <w:t>i i </w:t>
            </w:r>
            <w:r w:rsidRPr="00FC5750">
              <w:t>tematy literatury</w:t>
            </w:r>
            <w:r>
              <w:t xml:space="preserve"> i </w:t>
            </w:r>
            <w:r w:rsidRPr="00FC5750">
              <w:t>sztuk</w:t>
            </w:r>
            <w:r>
              <w:t xml:space="preserve">i </w:t>
            </w:r>
            <w:r w:rsidRPr="00FC5750">
              <w:t>Młodej Polski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FC5750">
              <w:t>– charakteryzuje główne prądy</w:t>
            </w:r>
            <w:r>
              <w:t xml:space="preserve"> i </w:t>
            </w:r>
            <w:r w:rsidRPr="00FC5750">
              <w:t>kierunk</w:t>
            </w:r>
            <w:r>
              <w:t xml:space="preserve">i </w:t>
            </w:r>
            <w:r w:rsidRPr="00FC5750">
              <w:t>artystyczne epok</w:t>
            </w:r>
            <w:r>
              <w:t xml:space="preserve">i </w:t>
            </w:r>
            <w:r w:rsidRPr="00FC5750">
              <w:t>– na podstawie wskazanych utworów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charakteryzuje</w:t>
            </w:r>
            <w:proofErr w:type="gramEnd"/>
            <w:r w:rsidRPr="00FC5750">
              <w:t xml:space="preserve"> dramat symboliczny</w:t>
            </w:r>
          </w:p>
          <w:p w:rsidR="0026045D" w:rsidRPr="00510243" w:rsidRDefault="0026045D" w:rsidP="00E231BE">
            <w:pPr>
              <w:pStyle w:val="Bezodstpw"/>
              <w:ind w:left="720"/>
              <w:rPr>
                <w:rFonts w:cstheme="minorHAnsi"/>
              </w:rPr>
            </w:pPr>
          </w:p>
        </w:tc>
        <w:tc>
          <w:tcPr>
            <w:tcW w:w="1159" w:type="pct"/>
          </w:tcPr>
          <w:p w:rsidR="0026045D" w:rsidRPr="008D233C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  <w:u w:val="single"/>
              </w:rPr>
            </w:pPr>
            <w:proofErr w:type="gramStart"/>
            <w:r>
              <w:rPr>
                <w:rFonts w:cs="Calibri"/>
                <w:u w:val="single"/>
              </w:rPr>
              <w:lastRenderedPageBreak/>
              <w:t>omawia</w:t>
            </w:r>
            <w:proofErr w:type="gramEnd"/>
            <w:r>
              <w:rPr>
                <w:rFonts w:cs="Calibri"/>
                <w:u w:val="single"/>
              </w:rPr>
              <w:t xml:space="preserve"> z</w:t>
            </w:r>
            <w:r w:rsidRPr="008D233C">
              <w:rPr>
                <w:rFonts w:cs="Calibri"/>
                <w:u w:val="single"/>
              </w:rPr>
              <w:t>agadnienia:</w:t>
            </w:r>
          </w:p>
          <w:p w:rsidR="0026045D" w:rsidRPr="008D233C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</w:rPr>
            </w:pPr>
            <w:r w:rsidRPr="008D233C">
              <w:rPr>
                <w:rFonts w:cs="Calibri"/>
              </w:rPr>
              <w:t xml:space="preserve">Dekadencki </w:t>
            </w:r>
            <w:r>
              <w:rPr>
                <w:rFonts w:cs="Calibri"/>
              </w:rPr>
              <w:lastRenderedPageBreak/>
              <w:t>k</w:t>
            </w:r>
            <w:r w:rsidRPr="008D233C">
              <w:rPr>
                <w:rFonts w:cs="Calibri"/>
              </w:rPr>
              <w:t>atastrofizm i modernistyczne cierpienie</w:t>
            </w:r>
          </w:p>
          <w:p w:rsidR="0026045D" w:rsidRPr="008D233C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</w:rPr>
            </w:pPr>
            <w:r w:rsidRPr="008D233C">
              <w:rPr>
                <w:rFonts w:cs="Calibri"/>
              </w:rPr>
              <w:t>Rola artysty i sztuki Artysta i tłum</w:t>
            </w:r>
          </w:p>
          <w:p w:rsidR="0026045D" w:rsidRPr="008D233C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</w:rPr>
            </w:pPr>
            <w:r w:rsidRPr="008D233C">
              <w:rPr>
                <w:rFonts w:cs="Calibri"/>
              </w:rPr>
              <w:t>Sztuka Młodej Polski: impresjonizm, ekspresjonizm, symbolizm, naturalizm</w:t>
            </w:r>
          </w:p>
          <w:p w:rsidR="0026045D" w:rsidRPr="008D233C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="Calibri"/>
              </w:rPr>
            </w:pPr>
            <w:r w:rsidRPr="008D233C">
              <w:rPr>
                <w:rFonts w:cs="Calibri"/>
              </w:rPr>
              <w:t>Neoromantyzm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FC5750" w:rsidRDefault="0026045D" w:rsidP="00507C23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lastRenderedPageBreak/>
              <w:t>określa</w:t>
            </w:r>
            <w:proofErr w:type="gramEnd"/>
            <w:r w:rsidRPr="00FC5750">
              <w:t xml:space="preserve"> kierunk</w:t>
            </w:r>
            <w:r>
              <w:t xml:space="preserve">i </w:t>
            </w:r>
            <w:r w:rsidRPr="00FC5750">
              <w:t>rozwoju powieśc</w:t>
            </w:r>
            <w:r>
              <w:t xml:space="preserve">i </w:t>
            </w:r>
            <w:r w:rsidRPr="00FC5750">
              <w:lastRenderedPageBreak/>
              <w:t>młodopolskiej (eksperymenty, inspiracje naturalistyczne, liryzacja, psychologizm, groteska)</w:t>
            </w:r>
          </w:p>
          <w:p w:rsidR="0026045D" w:rsidRPr="00FC5750" w:rsidRDefault="0026045D" w:rsidP="00507C23">
            <w:pPr>
              <w:pStyle w:val="Bezodstpw"/>
              <w:numPr>
                <w:ilvl w:val="0"/>
                <w:numId w:val="31"/>
              </w:numPr>
            </w:pPr>
            <w:r>
              <w:t>w </w:t>
            </w:r>
            <w:r w:rsidRPr="00FC5750">
              <w:t>poznanych utworach wskazuje obecność toposów, archetypó</w:t>
            </w:r>
            <w:r>
              <w:t>w i </w:t>
            </w:r>
            <w:r w:rsidRPr="00FC5750">
              <w:t xml:space="preserve">symboli: </w:t>
            </w:r>
            <w:r>
              <w:t>i </w:t>
            </w:r>
            <w:r w:rsidRPr="00FC5750">
              <w:t xml:space="preserve">chrześcijańskich, a także: błędne koło, </w:t>
            </w:r>
            <w:proofErr w:type="gramStart"/>
            <w:r w:rsidRPr="00FC5750">
              <w:t>życie jak</w:t>
            </w:r>
            <w:r>
              <w:t>o</w:t>
            </w:r>
            <w:proofErr w:type="gramEnd"/>
            <w:r>
              <w:t xml:space="preserve"> </w:t>
            </w:r>
            <w:r w:rsidRPr="00FC5750">
              <w:t>wędrówka, grób</w:t>
            </w:r>
          </w:p>
          <w:p w:rsidR="0026045D" w:rsidRPr="00FC5750" w:rsidRDefault="0026045D" w:rsidP="00507C23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interpretuje</w:t>
            </w:r>
            <w:proofErr w:type="gramEnd"/>
            <w:r w:rsidRPr="00FC5750">
              <w:t xml:space="preserve"> porównawcz</w:t>
            </w:r>
            <w:r>
              <w:t xml:space="preserve">o </w:t>
            </w:r>
            <w:r w:rsidRPr="00FC5750">
              <w:t>utwory młodopolskie, wykorzystując potrzebne konteksty</w:t>
            </w:r>
          </w:p>
          <w:p w:rsidR="0026045D" w:rsidRDefault="0026045D" w:rsidP="00507C23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t>przedstawia</w:t>
            </w:r>
            <w:proofErr w:type="gramEnd"/>
            <w:r w:rsidRPr="00FC5750">
              <w:t xml:space="preserve"> stosunek twórcó</w:t>
            </w:r>
            <w:r>
              <w:t xml:space="preserve">w </w:t>
            </w:r>
            <w:r w:rsidRPr="00FC5750">
              <w:t>młodopolskich d</w:t>
            </w:r>
            <w:r>
              <w:t xml:space="preserve">o </w:t>
            </w:r>
            <w:r w:rsidRPr="00FC5750">
              <w:t>tradycj</w:t>
            </w:r>
            <w:r>
              <w:t xml:space="preserve">i </w:t>
            </w:r>
            <w:r w:rsidRPr="00FC5750">
              <w:t>literackiej</w:t>
            </w:r>
            <w:r>
              <w:t xml:space="preserve"> i </w:t>
            </w:r>
            <w:r w:rsidRPr="00FC5750">
              <w:t>kulturowej (np. antyku, romantyzmu);</w:t>
            </w:r>
            <w:r>
              <w:t xml:space="preserve"> w </w:t>
            </w:r>
            <w:r w:rsidRPr="00FC5750">
              <w:t>argumentacj</w:t>
            </w:r>
            <w:r>
              <w:t xml:space="preserve">i </w:t>
            </w:r>
            <w:r w:rsidRPr="00FC5750">
              <w:t>przywołuje konkretne dzieła</w:t>
            </w:r>
          </w:p>
          <w:p w:rsidR="0026045D" w:rsidRPr="00510243" w:rsidRDefault="0026045D" w:rsidP="00E231BE">
            <w:pPr>
              <w:pStyle w:val="Bezodstpw"/>
              <w:ind w:left="720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FC5750">
              <w:lastRenderedPageBreak/>
              <w:t>na</w:t>
            </w:r>
            <w:proofErr w:type="gramEnd"/>
            <w:r w:rsidRPr="00FC5750">
              <w:t xml:space="preserve"> przykładach konkretnych dzieł </w:t>
            </w:r>
            <w:r w:rsidRPr="00FC5750">
              <w:lastRenderedPageBreak/>
              <w:t>wskazuje artystyczne konsekwencje odkrycia podświadomości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proofErr w:type="gramStart"/>
            <w:r w:rsidRPr="00FC5750">
              <w:t>charakteryzuje</w:t>
            </w:r>
            <w:proofErr w:type="gramEnd"/>
            <w:r w:rsidRPr="00FC5750">
              <w:t xml:space="preserve"> filozoficzne założenia epok</w:t>
            </w:r>
            <w:r>
              <w:t xml:space="preserve">i </w:t>
            </w:r>
            <w:r w:rsidRPr="00FC5750">
              <w:t>(Schopenhauer, Nietzsche, Bergson)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t>*wyjaśnia koncepcję sztuk</w:t>
            </w:r>
            <w:r>
              <w:t xml:space="preserve">i </w:t>
            </w:r>
            <w:r w:rsidRPr="00FC5750">
              <w:t>apollińskiej</w:t>
            </w:r>
            <w:r>
              <w:t xml:space="preserve"> i </w:t>
            </w:r>
            <w:r w:rsidRPr="00FC5750">
              <w:t>dionizyjskiej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t>*wskazuje źródła młodopolskieg</w:t>
            </w:r>
            <w:r>
              <w:t xml:space="preserve">o </w:t>
            </w:r>
            <w:r w:rsidRPr="00FC5750">
              <w:t>estetyzmu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  <w:rPr>
                <w:bCs/>
              </w:rPr>
            </w:pPr>
            <w:r w:rsidRPr="00FC5750">
              <w:t>*</w:t>
            </w:r>
            <w:r>
              <w:t xml:space="preserve">w </w:t>
            </w:r>
            <w:r w:rsidRPr="00FC5750">
              <w:t>pogłębiony sposób interpretuje archetypy, toposy</w:t>
            </w:r>
            <w:r>
              <w:t xml:space="preserve"> i </w:t>
            </w:r>
            <w:r w:rsidRPr="00FC5750">
              <w:t>symbole obecne</w:t>
            </w:r>
            <w:r>
              <w:t xml:space="preserve"> w </w:t>
            </w:r>
            <w:r w:rsidRPr="00FC5750">
              <w:t>sztuce Młodej Polski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FC5750">
              <w:t>*wyjaśnia, na czym polegała wewnętrzna antynomiczność epok</w:t>
            </w:r>
            <w:r>
              <w:t xml:space="preserve">i </w:t>
            </w:r>
            <w:r w:rsidRPr="00FC5750">
              <w:t>(współwystępowanie różnych prądó</w:t>
            </w:r>
            <w:r>
              <w:t>w i </w:t>
            </w:r>
            <w:r w:rsidRPr="00FC5750">
              <w:t>kierunków)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FC5750">
              <w:t>*przedstawia pokolenia twórcó</w:t>
            </w:r>
            <w:r>
              <w:t xml:space="preserve">w </w:t>
            </w:r>
            <w:r w:rsidRPr="00FC5750">
              <w:t>Młodej Polsk</w:t>
            </w:r>
            <w:r>
              <w:t xml:space="preserve">i </w:t>
            </w:r>
            <w:r>
              <w:lastRenderedPageBreak/>
              <w:t>i </w:t>
            </w:r>
            <w:r w:rsidRPr="00FC5750">
              <w:t>syntetycznie charakteryzuje ich twórczość</w:t>
            </w:r>
          </w:p>
          <w:p w:rsidR="0026045D" w:rsidRPr="00FC5750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FC5750">
              <w:t xml:space="preserve"> </w:t>
            </w:r>
            <w:proofErr w:type="gramStart"/>
            <w:r w:rsidRPr="00FC5750">
              <w:t>rozpoznaje</w:t>
            </w:r>
            <w:proofErr w:type="gramEnd"/>
            <w:r>
              <w:t xml:space="preserve"> w </w:t>
            </w:r>
            <w:r w:rsidRPr="00FC5750">
              <w:t>czytanych utworach konwencję realistyczną, naturalistyczną, symboliczną ora</w:t>
            </w:r>
            <w:r>
              <w:t>z </w:t>
            </w:r>
            <w:r w:rsidRPr="00FC5750">
              <w:t>*oniryczną</w:t>
            </w:r>
          </w:p>
          <w:p w:rsidR="0026045D" w:rsidRPr="00510243" w:rsidRDefault="0026045D" w:rsidP="00507C23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FC575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37" w:type="pct"/>
          </w:tcPr>
          <w:p w:rsidR="0026045D" w:rsidRPr="00510243" w:rsidRDefault="0026045D" w:rsidP="00E231BE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FC5750">
              <w:rPr>
                <w:rFonts w:ascii="Calibri" w:eastAsia="Calibri" w:hAnsi="Calibri" w:cs="Times New Roman"/>
              </w:rPr>
              <w:lastRenderedPageBreak/>
              <w:t xml:space="preserve">*porównuje teksty </w:t>
            </w:r>
            <w:r w:rsidRPr="00FC5750">
              <w:rPr>
                <w:rFonts w:ascii="Calibri" w:eastAsia="Calibri" w:hAnsi="Calibri" w:cs="Times New Roman"/>
              </w:rPr>
              <w:lastRenderedPageBreak/>
              <w:t>kultury ( dzieła literackie, malarskie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FC5750">
              <w:rPr>
                <w:rFonts w:ascii="Calibri" w:eastAsia="Calibri" w:hAnsi="Calibri" w:cs="Times New Roman"/>
              </w:rPr>
              <w:t xml:space="preserve">muzyczne) </w:t>
            </w:r>
            <w:r>
              <w:rPr>
                <w:rFonts w:ascii="Calibri" w:eastAsia="Calibri" w:hAnsi="Calibri" w:cs="Times New Roman"/>
              </w:rPr>
              <w:t>u</w:t>
            </w:r>
            <w:r w:rsidRPr="00FC5750">
              <w:rPr>
                <w:rFonts w:ascii="Calibri" w:eastAsia="Calibri" w:hAnsi="Calibri" w:cs="Times New Roman"/>
              </w:rPr>
              <w:t>względniając różnorodne konteksty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lang w:val="en-US"/>
              </w:rPr>
            </w:pPr>
            <w:proofErr w:type="spellStart"/>
            <w:r w:rsidRPr="00D0392C">
              <w:rPr>
                <w:lang w:val="en-US"/>
              </w:rPr>
              <w:lastRenderedPageBreak/>
              <w:t>Filippo</w:t>
            </w:r>
            <w:proofErr w:type="spellEnd"/>
            <w:r w:rsidRPr="00D0392C">
              <w:rPr>
                <w:lang w:val="en-US"/>
              </w:rPr>
              <w:t xml:space="preserve"> </w:t>
            </w:r>
            <w:proofErr w:type="spellStart"/>
            <w:r w:rsidRPr="00D0392C">
              <w:rPr>
                <w:lang w:val="en-US"/>
              </w:rPr>
              <w:t>Tommaso</w:t>
            </w:r>
            <w:proofErr w:type="spellEnd"/>
            <w:r w:rsidRPr="00D0392C">
              <w:rPr>
                <w:lang w:val="en-US"/>
              </w:rPr>
              <w:t xml:space="preserve"> Marinetti,</w:t>
            </w:r>
            <w:r w:rsidRPr="00D0392C">
              <w:rPr>
                <w:i/>
                <w:lang w:val="en-US"/>
              </w:rPr>
              <w:t xml:space="preserve"> Manifest </w:t>
            </w:r>
            <w:proofErr w:type="spellStart"/>
            <w:r w:rsidRPr="00D0392C">
              <w:rPr>
                <w:i/>
                <w:lang w:val="en-US"/>
              </w:rPr>
              <w:t>futuryzmu</w:t>
            </w:r>
            <w:proofErr w:type="spellEnd"/>
            <w:r w:rsidRPr="00D0392C">
              <w:rPr>
                <w:lang w:val="en-US"/>
              </w:rPr>
              <w:t xml:space="preserve"> (</w:t>
            </w:r>
            <w:proofErr w:type="spellStart"/>
            <w:r w:rsidRPr="00D0392C">
              <w:rPr>
                <w:lang w:val="en-US"/>
              </w:rPr>
              <w:t>fragmenty</w:t>
            </w:r>
            <w:proofErr w:type="spellEnd"/>
            <w:r w:rsidRPr="00D0392C">
              <w:rPr>
                <w:lang w:val="en-US"/>
              </w:rPr>
              <w:t>)</w:t>
            </w:r>
          </w:p>
          <w:p w:rsidR="0026045D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D0392C">
              <w:rPr>
                <w:spacing w:val="2"/>
              </w:rPr>
              <w:t xml:space="preserve"> </w:t>
            </w:r>
            <w:proofErr w:type="gramStart"/>
            <w:r w:rsidRPr="00D0392C">
              <w:rPr>
                <w:spacing w:val="2"/>
              </w:rPr>
              <w:t>czyta</w:t>
            </w:r>
            <w:proofErr w:type="gramEnd"/>
            <w:r w:rsidRPr="00D0392C">
              <w:rPr>
                <w:spacing w:val="2"/>
              </w:rPr>
              <w:t xml:space="preserve"> manifest Marinettiego</w:t>
            </w:r>
            <w:r w:rsidRPr="0056079B">
              <w:t>; dostrzega prowokacyjność tekstu i</w:t>
            </w:r>
            <w:r>
              <w:t xml:space="preserve"> </w:t>
            </w:r>
            <w:r w:rsidRPr="0056079B">
              <w:t>postawę buntu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D0392C">
              <w:rPr>
                <w:spacing w:val="2"/>
              </w:rPr>
              <w:t xml:space="preserve"> w manifeście Marinettiego wskazuje </w:t>
            </w:r>
            <w:r w:rsidRPr="0056079B">
              <w:t xml:space="preserve">charakterystyczne cechy </w:t>
            </w:r>
            <w:proofErr w:type="gramStart"/>
            <w:r w:rsidRPr="0056079B">
              <w:t>futuryzmu jako</w:t>
            </w:r>
            <w:proofErr w:type="gramEnd"/>
            <w:r w:rsidRPr="0056079B">
              <w:t xml:space="preserve"> kierunku sztuki początków </w:t>
            </w:r>
            <w:r w:rsidRPr="00D0392C">
              <w:rPr>
                <w:spacing w:val="-1"/>
              </w:rPr>
              <w:t>XX</w:t>
            </w:r>
            <w:r>
              <w:t xml:space="preserve"> </w:t>
            </w:r>
            <w:r w:rsidRPr="00D0392C">
              <w:rPr>
                <w:spacing w:val="-1"/>
              </w:rPr>
              <w:t>w. (</w:t>
            </w:r>
            <w:proofErr w:type="gramStart"/>
            <w:r w:rsidRPr="00D0392C">
              <w:rPr>
                <w:spacing w:val="-1"/>
              </w:rPr>
              <w:t>pochwała</w:t>
            </w:r>
            <w:proofErr w:type="gramEnd"/>
            <w:r w:rsidRPr="00D0392C">
              <w:rPr>
                <w:spacing w:val="-1"/>
              </w:rPr>
              <w:t xml:space="preserve"> męskiej energii, </w:t>
            </w:r>
            <w:r w:rsidRPr="0056079B">
              <w:t xml:space="preserve">witalizmu, nowoczesności, </w:t>
            </w:r>
            <w:r w:rsidRPr="0056079B">
              <w:lastRenderedPageBreak/>
              <w:t>bunt przeciw tradycji)</w:t>
            </w:r>
          </w:p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rFonts w:cstheme="minorHAnsi"/>
              </w:rPr>
            </w:pPr>
            <w:r w:rsidRPr="0056079B">
              <w:t xml:space="preserve"> </w:t>
            </w:r>
            <w:proofErr w:type="gramStart"/>
            <w:r w:rsidRPr="0056079B">
              <w:t>wymienia</w:t>
            </w:r>
            <w:proofErr w:type="gramEnd"/>
            <w:r w:rsidRPr="0056079B">
              <w:t xml:space="preserve"> główne tendencje i</w:t>
            </w:r>
            <w:r>
              <w:t xml:space="preserve"> </w:t>
            </w:r>
            <w:r w:rsidRPr="0056079B">
              <w:t xml:space="preserve">hasła </w:t>
            </w:r>
            <w:r w:rsidRPr="00D0392C">
              <w:rPr>
                <w:spacing w:val="-2"/>
              </w:rPr>
              <w:t>związane z nowymi kierunkami w</w:t>
            </w:r>
            <w:r>
              <w:t xml:space="preserve"> </w:t>
            </w:r>
            <w:r w:rsidRPr="00D0392C">
              <w:rPr>
                <w:spacing w:val="-2"/>
              </w:rPr>
              <w:t xml:space="preserve">sztuce </w:t>
            </w:r>
          </w:p>
        </w:tc>
        <w:tc>
          <w:tcPr>
            <w:tcW w:w="1159" w:type="pct"/>
          </w:tcPr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r w:rsidRPr="00D0392C">
              <w:rPr>
                <w:spacing w:val="2"/>
              </w:rPr>
              <w:lastRenderedPageBreak/>
              <w:t xml:space="preserve"> </w:t>
            </w:r>
            <w:proofErr w:type="gramStart"/>
            <w:r w:rsidRPr="00D0392C">
              <w:rPr>
                <w:spacing w:val="2"/>
              </w:rPr>
              <w:t>wskazuje</w:t>
            </w:r>
            <w:proofErr w:type="gramEnd"/>
            <w:r w:rsidRPr="00D0392C">
              <w:rPr>
                <w:spacing w:val="2"/>
              </w:rPr>
              <w:t xml:space="preserve"> główne źródła zmian </w:t>
            </w:r>
            <w:r w:rsidRPr="00D0392C">
              <w:rPr>
                <w:spacing w:val="-1"/>
              </w:rPr>
              <w:t xml:space="preserve">świadomości społecznej i artystycznej </w:t>
            </w:r>
            <w:r>
              <w:t>po I </w:t>
            </w:r>
            <w:r w:rsidRPr="0056079B">
              <w:t xml:space="preserve">wojnie światowej </w:t>
            </w:r>
          </w:p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2"/>
              </w:rPr>
            </w:pPr>
            <w:r w:rsidRPr="0056079B">
              <w:t xml:space="preserve"> </w:t>
            </w:r>
            <w:proofErr w:type="gramStart"/>
            <w:r w:rsidRPr="0056079B">
              <w:t>komentuje</w:t>
            </w:r>
            <w:proofErr w:type="gramEnd"/>
            <w:r w:rsidRPr="0056079B">
              <w:t xml:space="preserve"> </w:t>
            </w:r>
            <w:r>
              <w:t xml:space="preserve">hasła epoki znalezione w tekście </w:t>
            </w:r>
            <w:r w:rsidRPr="0056079B">
              <w:t>i</w:t>
            </w:r>
            <w:r>
              <w:t xml:space="preserve"> </w:t>
            </w:r>
            <w:r w:rsidRPr="0056079B">
              <w:t xml:space="preserve">ilustruje przykładami </w:t>
            </w:r>
            <w:r w:rsidRPr="00D0392C">
              <w:rPr>
                <w:spacing w:val="-1"/>
              </w:rPr>
              <w:t>dzieł sztuki</w:t>
            </w:r>
            <w:r w:rsidRPr="0056079B">
              <w:t xml:space="preserve"> awangardowej, wskazuje charakterystyczne cechy tych dzieł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</w:pPr>
            <w:r w:rsidRPr="0056079B">
              <w:t xml:space="preserve"> </w:t>
            </w:r>
            <w:proofErr w:type="gramStart"/>
            <w:r w:rsidRPr="0056079B">
              <w:t>ogólnie</w:t>
            </w:r>
            <w:proofErr w:type="gramEnd"/>
            <w:r w:rsidRPr="0056079B">
              <w:t xml:space="preserve"> wyjaśnia terminy: </w:t>
            </w:r>
            <w:r w:rsidRPr="00D0392C">
              <w:rPr>
                <w:i/>
              </w:rPr>
              <w:t>awangarda</w:t>
            </w:r>
            <w:r w:rsidRPr="0056079B">
              <w:t xml:space="preserve">, </w:t>
            </w:r>
            <w:r w:rsidRPr="00D0392C">
              <w:rPr>
                <w:i/>
              </w:rPr>
              <w:t>modernizm</w:t>
            </w:r>
            <w:r w:rsidRPr="0056079B">
              <w:t xml:space="preserve"> i</w:t>
            </w:r>
            <w:r>
              <w:t xml:space="preserve"> </w:t>
            </w:r>
            <w:r w:rsidRPr="00D0392C">
              <w:rPr>
                <w:i/>
              </w:rPr>
              <w:t>nowoczesność</w:t>
            </w:r>
          </w:p>
          <w:p w:rsidR="0026045D" w:rsidRPr="00D0392C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spacing w:val="1"/>
              </w:rPr>
            </w:pPr>
            <w:r w:rsidRPr="0056079B">
              <w:t xml:space="preserve"> *przedstawia związki, jakie</w:t>
            </w:r>
            <w:r w:rsidRPr="00D0392C">
              <w:rPr>
                <w:spacing w:val="1"/>
              </w:rPr>
              <w:t xml:space="preserve"> między nimi zachodzą</w:t>
            </w:r>
          </w:p>
          <w:p w:rsidR="0026045D" w:rsidRPr="00D0392C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spacing w:val="-1"/>
              </w:rPr>
            </w:pPr>
            <w:r w:rsidRPr="00D0392C">
              <w:rPr>
                <w:spacing w:val="3"/>
              </w:rPr>
              <w:lastRenderedPageBreak/>
              <w:t xml:space="preserve"> *określa postawę twórczą </w:t>
            </w:r>
            <w:r w:rsidRPr="0056079B">
              <w:t xml:space="preserve">reprezentowaną przez artystę </w:t>
            </w:r>
            <w:r w:rsidRPr="00D0392C">
              <w:rPr>
                <w:spacing w:val="-1"/>
              </w:rPr>
              <w:t>awangardowego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</w:pPr>
            <w:r w:rsidRPr="00D0392C">
              <w:rPr>
                <w:spacing w:val="2"/>
              </w:rPr>
              <w:t xml:space="preserve"> </w:t>
            </w:r>
            <w:proofErr w:type="gramStart"/>
            <w:r w:rsidRPr="00D0392C">
              <w:rPr>
                <w:spacing w:val="2"/>
              </w:rPr>
              <w:t>wymienia</w:t>
            </w:r>
            <w:proofErr w:type="gramEnd"/>
            <w:r w:rsidRPr="00D0392C">
              <w:rPr>
                <w:spacing w:val="2"/>
              </w:rPr>
              <w:t xml:space="preserve"> i</w:t>
            </w:r>
            <w:r>
              <w:t xml:space="preserve"> </w:t>
            </w:r>
            <w:r w:rsidRPr="00D0392C">
              <w:rPr>
                <w:spacing w:val="2"/>
              </w:rPr>
              <w:t xml:space="preserve">krótko charakteryzuje </w:t>
            </w:r>
            <w:r w:rsidRPr="0056079B">
              <w:t xml:space="preserve">kierunki artystyczne początków </w:t>
            </w:r>
            <w:r w:rsidRPr="00D0392C">
              <w:rPr>
                <w:spacing w:val="-1"/>
              </w:rPr>
              <w:t>XX</w:t>
            </w:r>
            <w:r>
              <w:t xml:space="preserve"> </w:t>
            </w:r>
            <w:r w:rsidRPr="00D0392C">
              <w:rPr>
                <w:spacing w:val="-1"/>
              </w:rPr>
              <w:t xml:space="preserve">w.: </w:t>
            </w:r>
            <w:proofErr w:type="gramStart"/>
            <w:r w:rsidRPr="00D0392C">
              <w:rPr>
                <w:spacing w:val="-1"/>
              </w:rPr>
              <w:t>futuryzm</w:t>
            </w:r>
            <w:proofErr w:type="gramEnd"/>
            <w:r w:rsidRPr="00D0392C">
              <w:rPr>
                <w:spacing w:val="-1"/>
              </w:rPr>
              <w:t xml:space="preserve">, ekspresjonizm, </w:t>
            </w:r>
            <w:r w:rsidRPr="0056079B">
              <w:t>surrealizm, dadaizm, kubizm, abstrakcjonizm</w:t>
            </w:r>
          </w:p>
          <w:p w:rsidR="0026045D" w:rsidRDefault="0026045D" w:rsidP="00D17055">
            <w:pPr>
              <w:pStyle w:val="Bezodstpw"/>
            </w:pPr>
          </w:p>
          <w:p w:rsidR="0026045D" w:rsidRPr="00510243" w:rsidRDefault="0026045D" w:rsidP="00D17055">
            <w:pPr>
              <w:pStyle w:val="Bezodstpw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3"/>
              </w:rPr>
              <w:lastRenderedPageBreak/>
              <w:t xml:space="preserve"> </w:t>
            </w:r>
            <w:proofErr w:type="gramStart"/>
            <w:r w:rsidRPr="00A17508">
              <w:rPr>
                <w:spacing w:val="3"/>
              </w:rPr>
              <w:t>wskazuje</w:t>
            </w:r>
            <w:proofErr w:type="gramEnd"/>
            <w:r w:rsidRPr="00A17508">
              <w:rPr>
                <w:spacing w:val="3"/>
              </w:rPr>
              <w:t xml:space="preserve"> filozoficzne podstawy </w:t>
            </w:r>
            <w:r w:rsidRPr="0056079B">
              <w:t>nowej sztuki (Nietzsche, Bergson, psychoanaliza Freuda)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56079B">
              <w:t xml:space="preserve"> </w:t>
            </w:r>
            <w:proofErr w:type="gramStart"/>
            <w:r w:rsidRPr="0056079B">
              <w:t>omawia</w:t>
            </w:r>
            <w:proofErr w:type="gramEnd"/>
            <w:r w:rsidRPr="0056079B">
              <w:t xml:space="preserve"> główne tezy Freuda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na</w:t>
            </w:r>
            <w:proofErr w:type="gramEnd"/>
            <w:r w:rsidRPr="00A17508">
              <w:rPr>
                <w:spacing w:val="3"/>
              </w:rPr>
              <w:t xml:space="preserve"> podstawie tekstu Marinettiego </w:t>
            </w:r>
            <w:r w:rsidRPr="0056079B">
              <w:t>prezentuje program futurystów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wyjaśnia</w:t>
            </w:r>
            <w:proofErr w:type="gramEnd"/>
            <w:r w:rsidRPr="00A17508">
              <w:rPr>
                <w:spacing w:val="3"/>
              </w:rPr>
              <w:t xml:space="preserve">, czym jest kultura masowa, </w:t>
            </w:r>
            <w:r w:rsidRPr="0056079B">
              <w:t>i wskaz</w:t>
            </w:r>
            <w:r>
              <w:t>uje jej podstawowe obszary (np. </w:t>
            </w:r>
            <w:r w:rsidRPr="0056079B">
              <w:t xml:space="preserve">tania książka, prasa, komedie </w:t>
            </w:r>
            <w:r w:rsidRPr="00A17508">
              <w:rPr>
                <w:spacing w:val="-1"/>
              </w:rPr>
              <w:t>slapstickowe)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2"/>
              </w:rPr>
              <w:lastRenderedPageBreak/>
              <w:t xml:space="preserve"> </w:t>
            </w:r>
            <w:proofErr w:type="gramStart"/>
            <w:r w:rsidRPr="00A17508">
              <w:rPr>
                <w:spacing w:val="2"/>
              </w:rPr>
              <w:t>dostrzega</w:t>
            </w:r>
            <w:proofErr w:type="gramEnd"/>
            <w:r w:rsidRPr="00A17508">
              <w:rPr>
                <w:spacing w:val="2"/>
              </w:rPr>
              <w:t xml:space="preserve"> związki między kierunkami </w:t>
            </w:r>
            <w:r w:rsidRPr="0056079B">
              <w:t>awangardowymi w</w:t>
            </w:r>
            <w:r>
              <w:t xml:space="preserve"> </w:t>
            </w:r>
            <w:r w:rsidRPr="0056079B">
              <w:t>poezji i</w:t>
            </w:r>
            <w:r>
              <w:t xml:space="preserve"> </w:t>
            </w:r>
            <w:r w:rsidRPr="0056079B">
              <w:t>w</w:t>
            </w:r>
            <w:r>
              <w:t xml:space="preserve"> </w:t>
            </w:r>
            <w:r w:rsidRPr="0056079B">
              <w:t>innych dziedzinach sztuki (np. interpretuje technikę kolażu, fotomontaż, *wie, czym był nurt ekspresjonistyczny w kinie i</w:t>
            </w:r>
            <w:r>
              <w:t xml:space="preserve"> </w:t>
            </w:r>
            <w:r w:rsidRPr="0056079B">
              <w:t>w</w:t>
            </w:r>
            <w:r>
              <w:t xml:space="preserve"> </w:t>
            </w:r>
            <w:r w:rsidRPr="0056079B">
              <w:t>teatrze)</w:t>
            </w:r>
          </w:p>
          <w:p w:rsidR="0026045D" w:rsidRPr="00510243" w:rsidRDefault="0026045D" w:rsidP="00507C23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rFonts w:cstheme="minorHAnsi"/>
              </w:rPr>
            </w:pPr>
            <w:r w:rsidRPr="00A17508">
              <w:rPr>
                <w:spacing w:val="3"/>
              </w:rPr>
              <w:t xml:space="preserve">przedstawia początki </w:t>
            </w:r>
            <w:proofErr w:type="gramStart"/>
            <w:r w:rsidRPr="00A17508">
              <w:rPr>
                <w:spacing w:val="3"/>
              </w:rPr>
              <w:t xml:space="preserve">filmu </w:t>
            </w:r>
            <w:r w:rsidRPr="0056079B">
              <w:t>jako</w:t>
            </w:r>
            <w:proofErr w:type="gramEnd"/>
            <w:r w:rsidRPr="0056079B">
              <w:t xml:space="preserve"> nowej dziedziny sztuki, wskazuje </w:t>
            </w:r>
            <w:r w:rsidRPr="00A17508">
              <w:rPr>
                <w:spacing w:val="-1"/>
              </w:rPr>
              <w:t xml:space="preserve">najważniejszych twórców, wymienia </w:t>
            </w:r>
            <w:r w:rsidRPr="0056079B">
              <w:t>niektóre t</w:t>
            </w:r>
            <w:r>
              <w:t xml:space="preserve">ytuły, główne terminy itp. </w:t>
            </w:r>
          </w:p>
        </w:tc>
        <w:tc>
          <w:tcPr>
            <w:tcW w:w="1052" w:type="pct"/>
          </w:tcPr>
          <w:p w:rsidR="0026045D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56079B">
              <w:lastRenderedPageBreak/>
              <w:t xml:space="preserve"> </w:t>
            </w:r>
            <w:proofErr w:type="gramStart"/>
            <w:r w:rsidRPr="0056079B">
              <w:t>pisze</w:t>
            </w:r>
            <w:proofErr w:type="gramEnd"/>
            <w:r w:rsidRPr="0056079B">
              <w:t xml:space="preserve"> w</w:t>
            </w:r>
            <w:r>
              <w:t>ypowiedź, w której polemizuje z </w:t>
            </w:r>
            <w:r w:rsidRPr="0056079B">
              <w:t xml:space="preserve">argumentami zawartymi w manifeście </w:t>
            </w:r>
            <w:proofErr w:type="spellStart"/>
            <w:r w:rsidRPr="0056079B">
              <w:t>Matinettiego</w:t>
            </w:r>
            <w:proofErr w:type="spellEnd"/>
            <w:r w:rsidRPr="0056079B">
              <w:t xml:space="preserve"> (przygotowuje kontrargumenty)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pisze</w:t>
            </w:r>
            <w:proofErr w:type="gramEnd"/>
            <w:r w:rsidRPr="00A17508">
              <w:rPr>
                <w:spacing w:val="-1"/>
              </w:rPr>
              <w:t xml:space="preserve"> artykuł polemiczny na temat futurystycznych eksperymentów z</w:t>
            </w:r>
            <w:r w:rsidRPr="0056079B">
              <w:t> </w:t>
            </w:r>
            <w:r w:rsidRPr="00A17508">
              <w:rPr>
                <w:spacing w:val="-1"/>
              </w:rPr>
              <w:t>ortografią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2"/>
              </w:rPr>
              <w:t xml:space="preserve"> *określa chronologiczne granice </w:t>
            </w:r>
            <w:r w:rsidRPr="0056079B">
              <w:t>modernizmu i</w:t>
            </w:r>
            <w:r>
              <w:t xml:space="preserve"> </w:t>
            </w:r>
            <w:r w:rsidRPr="0056079B">
              <w:t>postmodernizmu</w:t>
            </w:r>
          </w:p>
          <w:p w:rsidR="0026045D" w:rsidRPr="0056079B" w:rsidRDefault="0026045D" w:rsidP="00986019">
            <w:pPr>
              <w:shd w:val="clear" w:color="auto" w:fill="FFFFFF"/>
              <w:spacing w:line="240" w:lineRule="atLeast"/>
              <w:ind w:left="22" w:hanging="22"/>
            </w:pP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737" w:type="pct"/>
          </w:tcPr>
          <w:p w:rsidR="0026045D" w:rsidRPr="00510243" w:rsidRDefault="0026045D" w:rsidP="00507C23">
            <w:pPr>
              <w:pStyle w:val="Bezodstpw"/>
              <w:numPr>
                <w:ilvl w:val="0"/>
                <w:numId w:val="31"/>
              </w:numPr>
              <w:ind w:left="460" w:hanging="284"/>
              <w:rPr>
                <w:rFonts w:cstheme="minorHAnsi"/>
              </w:rPr>
            </w:pPr>
            <w:r w:rsidRPr="0056079B">
              <w:rPr>
                <w:spacing w:val="-1"/>
              </w:rPr>
              <w:t xml:space="preserve"> </w:t>
            </w:r>
            <w:proofErr w:type="gramStart"/>
            <w:r w:rsidRPr="0056079B">
              <w:rPr>
                <w:spacing w:val="-1"/>
              </w:rPr>
              <w:t>pisze</w:t>
            </w:r>
            <w:proofErr w:type="gramEnd"/>
            <w:r w:rsidRPr="0056079B">
              <w:rPr>
                <w:spacing w:val="-1"/>
              </w:rPr>
              <w:t xml:space="preserve"> manifest artystyczny zawierający najważniejsze poglądy takich ugrupowań jak: futuryści, ekspresjoniści, surrealiści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3"/>
              </w:rPr>
            </w:pPr>
            <w:r w:rsidRPr="0056079B">
              <w:lastRenderedPageBreak/>
              <w:t>Poezja Polski niepodległej:</w:t>
            </w:r>
            <w:r w:rsidRPr="00D0392C">
              <w:rPr>
                <w:spacing w:val="-2"/>
              </w:rPr>
              <w:t xml:space="preserve"> ugrupowania </w:t>
            </w:r>
            <w:proofErr w:type="spellStart"/>
            <w:r w:rsidRPr="00D0392C">
              <w:rPr>
                <w:spacing w:val="-2"/>
              </w:rPr>
              <w:t>Skamander</w:t>
            </w:r>
            <w:proofErr w:type="spellEnd"/>
            <w:r w:rsidRPr="00D0392C">
              <w:rPr>
                <w:spacing w:val="-2"/>
              </w:rPr>
              <w:t xml:space="preserve">, Awangarda Krakowska, futuryści, II Awangarda, satelici </w:t>
            </w:r>
            <w:proofErr w:type="spellStart"/>
            <w:r w:rsidRPr="00D0392C">
              <w:rPr>
                <w:spacing w:val="-2"/>
              </w:rPr>
              <w:t>Skamandra</w:t>
            </w:r>
            <w:proofErr w:type="spellEnd"/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D0392C">
              <w:rPr>
                <w:spacing w:val="2"/>
              </w:rPr>
              <w:t xml:space="preserve"> </w:t>
            </w:r>
            <w:proofErr w:type="gramStart"/>
            <w:r w:rsidRPr="00D0392C">
              <w:rPr>
                <w:spacing w:val="2"/>
              </w:rPr>
              <w:t>wymienia</w:t>
            </w:r>
            <w:proofErr w:type="gramEnd"/>
            <w:r w:rsidRPr="00D0392C">
              <w:rPr>
                <w:spacing w:val="2"/>
              </w:rPr>
              <w:t xml:space="preserve"> i</w:t>
            </w:r>
            <w:r>
              <w:t xml:space="preserve"> </w:t>
            </w:r>
            <w:r w:rsidRPr="00D0392C">
              <w:rPr>
                <w:spacing w:val="2"/>
              </w:rPr>
              <w:t>krótko opisuje postacie</w:t>
            </w:r>
          </w:p>
          <w:p w:rsidR="0026045D" w:rsidRPr="00D0392C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</w:rPr>
            </w:pPr>
            <w:proofErr w:type="gramStart"/>
            <w:r w:rsidRPr="00D0392C">
              <w:rPr>
                <w:spacing w:val="-1"/>
              </w:rPr>
              <w:t>poetów</w:t>
            </w:r>
            <w:proofErr w:type="gramEnd"/>
            <w:r w:rsidRPr="00D0392C">
              <w:rPr>
                <w:spacing w:val="-1"/>
              </w:rPr>
              <w:t xml:space="preserve"> z</w:t>
            </w:r>
            <w:r>
              <w:t xml:space="preserve"> </w:t>
            </w:r>
            <w:r w:rsidRPr="00D0392C">
              <w:rPr>
                <w:spacing w:val="-1"/>
              </w:rPr>
              <w:t>kręgu „</w:t>
            </w:r>
            <w:proofErr w:type="spellStart"/>
            <w:r w:rsidRPr="00D0392C">
              <w:rPr>
                <w:spacing w:val="-1"/>
              </w:rPr>
              <w:t>Skamandra</w:t>
            </w:r>
            <w:proofErr w:type="spellEnd"/>
            <w:r w:rsidRPr="00D0392C">
              <w:rPr>
                <w:spacing w:val="-1"/>
              </w:rPr>
              <w:t xml:space="preserve">”, </w:t>
            </w:r>
            <w:r w:rsidRPr="00D0392C">
              <w:rPr>
                <w:spacing w:val="-1"/>
              </w:rPr>
              <w:lastRenderedPageBreak/>
              <w:t>a</w:t>
            </w:r>
            <w:r w:rsidRPr="0056079B">
              <w:t> </w:t>
            </w:r>
            <w:r w:rsidRPr="00D0392C">
              <w:rPr>
                <w:spacing w:val="-1"/>
              </w:rPr>
              <w:t xml:space="preserve">także futurystów (Brunona Jasieńskiego) </w:t>
            </w:r>
            <w:r w:rsidRPr="00D0392C">
              <w:rPr>
                <w:spacing w:val="-2"/>
              </w:rPr>
              <w:t xml:space="preserve">i przedstawicieli Awangardy Krakowskiej (Juliana Przybosia), </w:t>
            </w:r>
          </w:p>
          <w:p w:rsidR="0026045D" w:rsidRPr="00D0392C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D0392C">
              <w:rPr>
                <w:spacing w:val="-2"/>
              </w:rPr>
              <w:t xml:space="preserve"> </w:t>
            </w:r>
            <w:proofErr w:type="gramStart"/>
            <w:r w:rsidRPr="00D0392C">
              <w:rPr>
                <w:spacing w:val="-2"/>
              </w:rPr>
              <w:t>wymienia</w:t>
            </w:r>
            <w:proofErr w:type="gramEnd"/>
            <w:r w:rsidRPr="00D0392C">
              <w:rPr>
                <w:spacing w:val="-2"/>
              </w:rPr>
              <w:t xml:space="preserve"> ich utwory, </w:t>
            </w:r>
            <w:r w:rsidRPr="00D0392C">
              <w:rPr>
                <w:spacing w:val="-1"/>
              </w:rPr>
              <w:t>podaje najważniejsze wiadomości biograficzne, charakterystyczne cechy twórczo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D0392C">
              <w:rPr>
                <w:spacing w:val="-1"/>
              </w:rPr>
              <w:t xml:space="preserve"> </w:t>
            </w:r>
            <w:proofErr w:type="gramStart"/>
            <w:r w:rsidRPr="00D0392C">
              <w:rPr>
                <w:spacing w:val="-1"/>
              </w:rPr>
              <w:t>wymienia</w:t>
            </w:r>
            <w:proofErr w:type="gramEnd"/>
            <w:r w:rsidRPr="00D0392C">
              <w:rPr>
                <w:spacing w:val="-1"/>
              </w:rPr>
              <w:t xml:space="preserve"> i</w:t>
            </w:r>
            <w:r>
              <w:t xml:space="preserve"> </w:t>
            </w:r>
            <w:r w:rsidRPr="00D0392C">
              <w:rPr>
                <w:spacing w:val="-1"/>
              </w:rPr>
              <w:t>krótko omawia utwory Marii Pawlikowskiej-Jasnorzewskiej poznane w</w:t>
            </w:r>
            <w:r w:rsidRPr="0056079B">
              <w:t> </w:t>
            </w:r>
            <w:r w:rsidRPr="00D0392C">
              <w:rPr>
                <w:spacing w:val="-1"/>
              </w:rPr>
              <w:t>gimnazjum</w:t>
            </w:r>
          </w:p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1"/>
              </w:rPr>
            </w:pPr>
            <w:r w:rsidRPr="00D0392C">
              <w:rPr>
                <w:spacing w:val="1"/>
              </w:rPr>
              <w:t xml:space="preserve"> </w:t>
            </w:r>
            <w:proofErr w:type="gramStart"/>
            <w:r w:rsidRPr="00D0392C">
              <w:rPr>
                <w:spacing w:val="1"/>
              </w:rPr>
              <w:t>wyjaśnia</w:t>
            </w:r>
            <w:proofErr w:type="gramEnd"/>
            <w:r w:rsidRPr="00D0392C">
              <w:rPr>
                <w:spacing w:val="1"/>
              </w:rPr>
              <w:t xml:space="preserve"> termin: </w:t>
            </w:r>
            <w:r w:rsidRPr="00D0392C">
              <w:rPr>
                <w:i/>
                <w:spacing w:val="1"/>
              </w:rPr>
              <w:t>dwudziestolecie międzywojenne</w:t>
            </w:r>
          </w:p>
          <w:p w:rsidR="0026045D" w:rsidRPr="00510243" w:rsidRDefault="0026045D" w:rsidP="00507C23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rFonts w:cstheme="minorHAnsi"/>
              </w:rPr>
            </w:pPr>
            <w:r w:rsidRPr="00D0392C">
              <w:rPr>
                <w:spacing w:val="1"/>
              </w:rPr>
              <w:t xml:space="preserve"> </w:t>
            </w:r>
            <w:proofErr w:type="gramStart"/>
            <w:r w:rsidRPr="00D0392C">
              <w:rPr>
                <w:spacing w:val="1"/>
              </w:rPr>
              <w:t>wskazuje</w:t>
            </w:r>
            <w:proofErr w:type="gramEnd"/>
            <w:r w:rsidRPr="00D0392C">
              <w:rPr>
                <w:spacing w:val="1"/>
              </w:rPr>
              <w:t xml:space="preserve"> na mit nowoczesności, nową tematykę, bohatera, nowy podmiot, język potoczny, kontekst historyczny, proces demokratyzacji </w:t>
            </w:r>
            <w:r w:rsidRPr="00D0392C">
              <w:rPr>
                <w:spacing w:val="1"/>
              </w:rPr>
              <w:lastRenderedPageBreak/>
              <w:t>poezji</w:t>
            </w:r>
          </w:p>
        </w:tc>
        <w:tc>
          <w:tcPr>
            <w:tcW w:w="1159" w:type="pct"/>
          </w:tcPr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1"/>
              </w:rPr>
            </w:pPr>
            <w:r w:rsidRPr="00D0392C">
              <w:rPr>
                <w:spacing w:val="1"/>
              </w:rPr>
              <w:lastRenderedPageBreak/>
              <w:t xml:space="preserve"> </w:t>
            </w:r>
            <w:proofErr w:type="gramStart"/>
            <w:r w:rsidRPr="00D0392C">
              <w:rPr>
                <w:spacing w:val="1"/>
              </w:rPr>
              <w:t>podaje</w:t>
            </w:r>
            <w:proofErr w:type="gramEnd"/>
            <w:r w:rsidRPr="00D0392C">
              <w:rPr>
                <w:spacing w:val="1"/>
              </w:rPr>
              <w:t xml:space="preserve"> przyczyny nowego podejścia do twórczości poetyckiej poezji w polskiej poezji dwudziestolecia międzywojennego </w:t>
            </w:r>
          </w:p>
          <w:p w:rsidR="0026045D" w:rsidRPr="00D0392C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1"/>
              </w:rPr>
            </w:pPr>
            <w:r w:rsidRPr="00D0392C">
              <w:rPr>
                <w:spacing w:val="1"/>
              </w:rPr>
              <w:t xml:space="preserve"> </w:t>
            </w:r>
            <w:proofErr w:type="gramStart"/>
            <w:r w:rsidRPr="00D0392C">
              <w:rPr>
                <w:spacing w:val="1"/>
              </w:rPr>
              <w:t>wymienia</w:t>
            </w:r>
            <w:proofErr w:type="gramEnd"/>
            <w:r w:rsidRPr="00D0392C">
              <w:rPr>
                <w:spacing w:val="1"/>
              </w:rPr>
              <w:t xml:space="preserve"> najważniejsze składniki mitu nowoczesności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D0392C">
              <w:rPr>
                <w:spacing w:val="1"/>
              </w:rPr>
              <w:t xml:space="preserve"> interpretuje czytane utwory: wskazuje na </w:t>
            </w:r>
            <w:r w:rsidRPr="00D0392C">
              <w:rPr>
                <w:spacing w:val="-1"/>
              </w:rPr>
              <w:t>codzienność i</w:t>
            </w:r>
            <w:r>
              <w:t xml:space="preserve"> </w:t>
            </w:r>
            <w:r w:rsidRPr="00D0392C">
              <w:rPr>
                <w:spacing w:val="-1"/>
              </w:rPr>
              <w:t xml:space="preserve">sprawy </w:t>
            </w:r>
            <w:r w:rsidRPr="00D0392C">
              <w:rPr>
                <w:spacing w:val="-1"/>
              </w:rPr>
              <w:lastRenderedPageBreak/>
              <w:t>„</w:t>
            </w:r>
            <w:proofErr w:type="gramStart"/>
            <w:r w:rsidRPr="00D0392C">
              <w:rPr>
                <w:spacing w:val="-1"/>
              </w:rPr>
              <w:t xml:space="preserve">zwyczajne” </w:t>
            </w:r>
            <w:r w:rsidRPr="0056079B">
              <w:t>jako</w:t>
            </w:r>
            <w:proofErr w:type="gramEnd"/>
            <w:r w:rsidRPr="0056079B">
              <w:t xml:space="preserve"> tematy poetyckie, na nowego </w:t>
            </w:r>
            <w:r w:rsidRPr="00D0392C">
              <w:rPr>
                <w:spacing w:val="-1"/>
              </w:rPr>
              <w:t xml:space="preserve">bohatera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D0392C">
              <w:rPr>
                <w:spacing w:val="2"/>
              </w:rPr>
              <w:t xml:space="preserve"> </w:t>
            </w:r>
            <w:proofErr w:type="gramStart"/>
            <w:r w:rsidRPr="00D0392C">
              <w:rPr>
                <w:spacing w:val="2"/>
              </w:rPr>
              <w:t>opisuje</w:t>
            </w:r>
            <w:proofErr w:type="gramEnd"/>
            <w:r w:rsidRPr="00D0392C">
              <w:rPr>
                <w:spacing w:val="2"/>
              </w:rPr>
              <w:t xml:space="preserve"> poetykę czytanych utworów, </w:t>
            </w:r>
            <w:r w:rsidRPr="00D0392C">
              <w:rPr>
                <w:spacing w:val="-1"/>
              </w:rPr>
              <w:t>wskazuje nowatorstwo formalne,</w:t>
            </w:r>
            <w:r w:rsidRPr="00D0392C">
              <w:rPr>
                <w:spacing w:val="-2"/>
              </w:rPr>
              <w:t xml:space="preserve"> </w:t>
            </w:r>
            <w:r w:rsidRPr="00D0392C">
              <w:rPr>
                <w:spacing w:val="-1"/>
              </w:rPr>
              <w:t>charakteryzuje warstwę brzmieniową (rytm) wierszy</w:t>
            </w:r>
          </w:p>
          <w:p w:rsidR="0026045D" w:rsidRPr="00D0392C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D0392C">
              <w:rPr>
                <w:spacing w:val="2"/>
              </w:rPr>
              <w:t xml:space="preserve"> </w:t>
            </w:r>
            <w:proofErr w:type="gramStart"/>
            <w:r w:rsidRPr="00D0392C">
              <w:rPr>
                <w:spacing w:val="2"/>
              </w:rPr>
              <w:t>w</w:t>
            </w:r>
            <w:proofErr w:type="gramEnd"/>
            <w:r w:rsidRPr="00D0392C">
              <w:rPr>
                <w:spacing w:val="2"/>
              </w:rPr>
              <w:t xml:space="preserve"> czytanych utworach wskazuje </w:t>
            </w:r>
            <w:r w:rsidRPr="00D0392C">
              <w:rPr>
                <w:spacing w:val="-2"/>
              </w:rPr>
              <w:t xml:space="preserve">indywidualne, specyficzne </w:t>
            </w:r>
            <w:r w:rsidRPr="00D0392C">
              <w:rPr>
                <w:spacing w:val="-1"/>
              </w:rPr>
              <w:t>dla poszczególnych twórców dwudziestolecia cechy i tematy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D0392C">
              <w:rPr>
                <w:spacing w:val="2"/>
              </w:rPr>
              <w:t xml:space="preserve"> </w:t>
            </w:r>
            <w:proofErr w:type="gramStart"/>
            <w:r w:rsidRPr="00D0392C">
              <w:rPr>
                <w:spacing w:val="2"/>
              </w:rPr>
              <w:t>wyjaśnia</w:t>
            </w:r>
            <w:proofErr w:type="gramEnd"/>
            <w:r w:rsidRPr="00D0392C">
              <w:rPr>
                <w:spacing w:val="2"/>
              </w:rPr>
              <w:t xml:space="preserve"> krótko, jaką rolę w życiu </w:t>
            </w:r>
            <w:r w:rsidRPr="00D0392C">
              <w:rPr>
                <w:spacing w:val="-1"/>
              </w:rPr>
              <w:t>literackim dwudziestolecia odgrywała kawiarnia literacka</w:t>
            </w:r>
          </w:p>
          <w:p w:rsidR="0026045D" w:rsidRPr="00510243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D0392C">
              <w:rPr>
                <w:spacing w:val="3"/>
              </w:rPr>
              <w:t xml:space="preserve"> na podstawie czytanych wierszy </w:t>
            </w:r>
            <w:r w:rsidRPr="00D0392C">
              <w:rPr>
                <w:spacing w:val="-1"/>
              </w:rPr>
              <w:t>i</w:t>
            </w:r>
            <w:r w:rsidRPr="0056079B">
              <w:t> </w:t>
            </w:r>
            <w:r w:rsidRPr="00D0392C">
              <w:rPr>
                <w:spacing w:val="-1"/>
              </w:rPr>
              <w:t>wiadomości z</w:t>
            </w:r>
            <w:r>
              <w:t xml:space="preserve"> </w:t>
            </w:r>
            <w:r w:rsidRPr="00D0392C">
              <w:rPr>
                <w:spacing w:val="-1"/>
              </w:rPr>
              <w:t>podręcznika, *a</w:t>
            </w:r>
            <w:r>
              <w:t xml:space="preserve"> </w:t>
            </w:r>
            <w:r w:rsidRPr="00D0392C">
              <w:rPr>
                <w:spacing w:val="-1"/>
              </w:rPr>
              <w:t>także samodzielnie wyszukanych informacji w</w:t>
            </w:r>
            <w:r w:rsidRPr="0056079B">
              <w:t> </w:t>
            </w:r>
            <w:r w:rsidRPr="00D0392C">
              <w:rPr>
                <w:spacing w:val="-1"/>
              </w:rPr>
              <w:t xml:space="preserve">różnych źródłach, prezentuje </w:t>
            </w:r>
            <w:r w:rsidRPr="00D0392C">
              <w:rPr>
                <w:spacing w:val="-2"/>
              </w:rPr>
              <w:t xml:space="preserve">wskazane </w:t>
            </w:r>
            <w:proofErr w:type="gramStart"/>
            <w:r w:rsidRPr="00D0392C">
              <w:rPr>
                <w:spacing w:val="-2"/>
              </w:rPr>
              <w:t xml:space="preserve">ugrupowania </w:t>
            </w:r>
            <w:r w:rsidRPr="0056079B">
              <w:t>jako</w:t>
            </w:r>
            <w:proofErr w:type="gramEnd"/>
            <w:r w:rsidRPr="0056079B">
              <w:t xml:space="preserve"> grupy poetyckie</w:t>
            </w: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proofErr w:type="gramStart"/>
            <w:r w:rsidRPr="00A17508">
              <w:rPr>
                <w:spacing w:val="3"/>
              </w:rPr>
              <w:lastRenderedPageBreak/>
              <w:t>wskazuje</w:t>
            </w:r>
            <w:proofErr w:type="gramEnd"/>
            <w:r w:rsidRPr="00A17508">
              <w:rPr>
                <w:spacing w:val="3"/>
              </w:rPr>
              <w:t xml:space="preserve"> </w:t>
            </w:r>
            <w:r w:rsidRPr="00A17508">
              <w:rPr>
                <w:spacing w:val="-1"/>
              </w:rPr>
              <w:t>różnorodne środki stylistyczne i</w:t>
            </w:r>
            <w:r>
              <w:t xml:space="preserve"> </w:t>
            </w:r>
            <w:r w:rsidRPr="00A17508">
              <w:rPr>
                <w:spacing w:val="-1"/>
              </w:rPr>
              <w:t xml:space="preserve">określa ich funkcje oraz dostrzega </w:t>
            </w:r>
            <w:r>
              <w:t xml:space="preserve">w </w:t>
            </w:r>
            <w:r w:rsidRPr="0056079B">
              <w:t>nich wykładniki nowatorstwa i </w:t>
            </w:r>
            <w:r w:rsidRPr="00A17508">
              <w:rPr>
                <w:spacing w:val="-1"/>
              </w:rPr>
              <w:t>awangardowości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wskazuje</w:t>
            </w:r>
            <w:proofErr w:type="gramEnd"/>
            <w:r w:rsidRPr="00A17508">
              <w:rPr>
                <w:spacing w:val="-1"/>
              </w:rPr>
              <w:t xml:space="preserve"> podobieństwa i</w:t>
            </w:r>
            <w:r>
              <w:t xml:space="preserve"> </w:t>
            </w:r>
            <w:r w:rsidRPr="00A17508">
              <w:rPr>
                <w:spacing w:val="-1"/>
              </w:rPr>
              <w:t xml:space="preserve">różnice między ugrupowaniami poetyckimi </w:t>
            </w:r>
            <w:r w:rsidRPr="00A17508">
              <w:rPr>
                <w:spacing w:val="-1"/>
              </w:rPr>
              <w:lastRenderedPageBreak/>
              <w:t>dwudziestolecia międzywojennego</w:t>
            </w:r>
          </w:p>
          <w:p w:rsidR="0026045D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56079B">
              <w:t xml:space="preserve"> </w:t>
            </w:r>
            <w:proofErr w:type="gramStart"/>
            <w:r w:rsidRPr="0056079B">
              <w:t>omawia</w:t>
            </w:r>
            <w:proofErr w:type="gramEnd"/>
            <w:r w:rsidRPr="0056079B">
              <w:t xml:space="preserve"> funkcję </w:t>
            </w:r>
            <w:proofErr w:type="spellStart"/>
            <w:r w:rsidRPr="0056079B">
              <w:t>kolokwializacji</w:t>
            </w:r>
            <w:proofErr w:type="spellEnd"/>
            <w:r w:rsidRPr="0056079B">
              <w:t xml:space="preserve"> w wierszach </w:t>
            </w:r>
            <w:r>
              <w:t xml:space="preserve">Juliana </w:t>
            </w:r>
            <w:r w:rsidRPr="0056079B">
              <w:t>Tuwima</w:t>
            </w:r>
          </w:p>
          <w:p w:rsidR="0026045D" w:rsidRPr="00507C23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i/>
              </w:rPr>
            </w:pPr>
            <w:r w:rsidRPr="00A17508">
              <w:rPr>
                <w:spacing w:val="4"/>
              </w:rPr>
              <w:t xml:space="preserve"> </w:t>
            </w:r>
            <w:proofErr w:type="gramStart"/>
            <w:r w:rsidRPr="00A17508">
              <w:rPr>
                <w:spacing w:val="4"/>
              </w:rPr>
              <w:t>wskazuje</w:t>
            </w:r>
            <w:proofErr w:type="gramEnd"/>
            <w:r w:rsidRPr="00A17508">
              <w:rPr>
                <w:spacing w:val="4"/>
              </w:rPr>
              <w:t xml:space="preserve"> językowe formy </w:t>
            </w:r>
            <w:proofErr w:type="spellStart"/>
            <w:r w:rsidRPr="00A17508">
              <w:rPr>
                <w:spacing w:val="-1"/>
              </w:rPr>
              <w:t>deprecjatywne</w:t>
            </w:r>
            <w:proofErr w:type="spellEnd"/>
            <w:r w:rsidRPr="00A17508">
              <w:rPr>
                <w:spacing w:val="-1"/>
              </w:rPr>
              <w:t xml:space="preserve"> i</w:t>
            </w:r>
            <w:r w:rsidRPr="0056079B">
              <w:t> </w:t>
            </w:r>
            <w:r w:rsidRPr="00A17508">
              <w:rPr>
                <w:spacing w:val="-1"/>
              </w:rPr>
              <w:t>określa ich funkcję</w:t>
            </w:r>
          </w:p>
          <w:p w:rsidR="0026045D" w:rsidRPr="00510243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i/>
              </w:rPr>
            </w:pPr>
            <w:r w:rsidRPr="0056079B">
              <w:t xml:space="preserve"> </w:t>
            </w:r>
            <w:proofErr w:type="gramStart"/>
            <w:r w:rsidRPr="0056079B">
              <w:t>omawia</w:t>
            </w:r>
            <w:proofErr w:type="gramEnd"/>
            <w:r w:rsidRPr="0056079B">
              <w:t xml:space="preserve"> składnię oraz leksykę języka potocznego</w:t>
            </w: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1"/>
              </w:rPr>
              <w:lastRenderedPageBreak/>
              <w:t xml:space="preserve"> *na podstawie czytanych utworów </w:t>
            </w:r>
            <w:r w:rsidRPr="00A17508">
              <w:rPr>
                <w:spacing w:val="-1"/>
              </w:rPr>
              <w:t>omawia przemiany i</w:t>
            </w:r>
            <w:r>
              <w:t xml:space="preserve"> </w:t>
            </w:r>
            <w:r w:rsidRPr="00A17508">
              <w:rPr>
                <w:spacing w:val="-1"/>
              </w:rPr>
              <w:t xml:space="preserve">bogactwo postaw </w:t>
            </w:r>
            <w:r w:rsidRPr="0056079B">
              <w:t>tw</w:t>
            </w:r>
            <w:r>
              <w:t xml:space="preserve">órczych poetów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1"/>
              </w:rPr>
              <w:t xml:space="preserve"> *wskazuje na związek eksperymentów </w:t>
            </w:r>
            <w:r w:rsidRPr="00A17508">
              <w:rPr>
                <w:spacing w:val="-3"/>
              </w:rPr>
              <w:t>poetyckich Juliana Tuwima i</w:t>
            </w:r>
            <w:r>
              <w:t xml:space="preserve"> </w:t>
            </w:r>
            <w:r w:rsidRPr="00A17508">
              <w:rPr>
                <w:spacing w:val="-3"/>
              </w:rPr>
              <w:t xml:space="preserve">pozarozumowym </w:t>
            </w:r>
            <w:r w:rsidRPr="00A17508">
              <w:rPr>
                <w:spacing w:val="-2"/>
              </w:rPr>
              <w:t>językiem futurystów rosyjskich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lastRenderedPageBreak/>
              <w:t xml:space="preserve"> </w:t>
            </w:r>
            <w:proofErr w:type="gramStart"/>
            <w:r w:rsidRPr="00A17508">
              <w:rPr>
                <w:spacing w:val="-1"/>
              </w:rPr>
              <w:t>przygotowuje</w:t>
            </w:r>
            <w:proofErr w:type="gramEnd"/>
            <w:r w:rsidRPr="00A17508">
              <w:rPr>
                <w:spacing w:val="-1"/>
              </w:rPr>
              <w:t xml:space="preserve"> prezentację na temat miasta, uwzględnia manifesty, utwory z epoki i różne, korzysta z</w:t>
            </w:r>
            <w:r>
              <w:t xml:space="preserve"> </w:t>
            </w:r>
            <w:r w:rsidRPr="00A17508">
              <w:rPr>
                <w:spacing w:val="-1"/>
              </w:rPr>
              <w:t>różnych źródeł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737" w:type="pct"/>
          </w:tcPr>
          <w:p w:rsidR="0026045D" w:rsidRPr="00510243" w:rsidRDefault="0026045D" w:rsidP="00E231BE">
            <w:pPr>
              <w:pStyle w:val="Bezodstpw"/>
              <w:numPr>
                <w:ilvl w:val="0"/>
                <w:numId w:val="31"/>
              </w:numPr>
              <w:ind w:left="318" w:hanging="283"/>
              <w:rPr>
                <w:rFonts w:cstheme="minorHAnsi"/>
                <w:bCs/>
                <w:i/>
              </w:rPr>
            </w:pPr>
            <w:r w:rsidRPr="0056079B">
              <w:rPr>
                <w:spacing w:val="3"/>
              </w:rPr>
              <w:lastRenderedPageBreak/>
              <w:t xml:space="preserve"> *przedstawia różne koncepcje </w:t>
            </w:r>
            <w:r w:rsidRPr="0056079B">
              <w:rPr>
                <w:spacing w:val="-1"/>
              </w:rPr>
              <w:t>poety (artysty) i</w:t>
            </w:r>
            <w:r>
              <w:t xml:space="preserve"> </w:t>
            </w:r>
            <w:r w:rsidRPr="0056079B">
              <w:rPr>
                <w:spacing w:val="-1"/>
              </w:rPr>
              <w:t>poezji obecne w</w:t>
            </w:r>
            <w:r>
              <w:t xml:space="preserve"> </w:t>
            </w:r>
            <w:r w:rsidRPr="0056079B">
              <w:rPr>
                <w:spacing w:val="-1"/>
              </w:rPr>
              <w:t>programach i</w:t>
            </w:r>
            <w:r w:rsidRPr="0056079B">
              <w:t> </w:t>
            </w:r>
            <w:r>
              <w:rPr>
                <w:spacing w:val="-1"/>
              </w:rPr>
              <w:t xml:space="preserve">utworach dwudziestolecia 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lastRenderedPageBreak/>
              <w:t xml:space="preserve">Klasycyzm i katastrofizm w poezji </w:t>
            </w:r>
            <w:proofErr w:type="spellStart"/>
            <w:r>
              <w:rPr>
                <w:i/>
                <w:iCs/>
                <w:spacing w:val="-2"/>
              </w:rPr>
              <w:t>XX-lecia</w:t>
            </w:r>
            <w:proofErr w:type="spellEnd"/>
            <w:r>
              <w:rPr>
                <w:i/>
                <w:iCs/>
                <w:spacing w:val="-2"/>
              </w:rPr>
              <w:t>: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wyjaśnia</w:t>
            </w:r>
            <w:proofErr w:type="gramEnd"/>
            <w:r w:rsidRPr="00A17508">
              <w:rPr>
                <w:spacing w:val="2"/>
              </w:rPr>
              <w:t xml:space="preserve"> terminy: </w:t>
            </w:r>
            <w:r w:rsidRPr="00A17508">
              <w:rPr>
                <w:i/>
                <w:spacing w:val="2"/>
              </w:rPr>
              <w:t>klasycyzm</w:t>
            </w:r>
            <w:r w:rsidRPr="00A17508">
              <w:rPr>
                <w:spacing w:val="2"/>
              </w:rPr>
              <w:t xml:space="preserve">, </w:t>
            </w:r>
            <w:r w:rsidRPr="00A17508">
              <w:rPr>
                <w:i/>
                <w:spacing w:val="-1"/>
              </w:rPr>
              <w:t>klasyczny</w:t>
            </w:r>
            <w:r w:rsidRPr="00A17508">
              <w:rPr>
                <w:spacing w:val="-1"/>
              </w:rPr>
              <w:t>, wskazując różne ich znaczenia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tłumaczy</w:t>
            </w:r>
            <w:proofErr w:type="gramEnd"/>
            <w:r w:rsidRPr="00A17508">
              <w:rPr>
                <w:spacing w:val="2"/>
              </w:rPr>
              <w:t xml:space="preserve"> termin </w:t>
            </w:r>
            <w:r w:rsidRPr="00A17508">
              <w:rPr>
                <w:i/>
                <w:spacing w:val="2"/>
              </w:rPr>
              <w:t>topos</w:t>
            </w:r>
            <w:r w:rsidRPr="00A17508">
              <w:rPr>
                <w:spacing w:val="2"/>
              </w:rPr>
              <w:t xml:space="preserve">, podając </w:t>
            </w:r>
            <w:r w:rsidRPr="00A17508">
              <w:rPr>
                <w:spacing w:val="-1"/>
              </w:rPr>
              <w:t>przykłady, przedstawia rolę obecności toposów w</w:t>
            </w:r>
            <w:r>
              <w:t xml:space="preserve"> </w:t>
            </w:r>
            <w:r w:rsidRPr="00A17508">
              <w:rPr>
                <w:spacing w:val="-1"/>
              </w:rPr>
              <w:t>poezji klasyków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– określa ich nastrój i wskazuje </w:t>
            </w:r>
            <w:r w:rsidRPr="00A17508">
              <w:rPr>
                <w:spacing w:val="-1"/>
              </w:rPr>
              <w:t>tworzące go środki poetyckie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wskazuje</w:t>
            </w:r>
            <w:proofErr w:type="gramEnd"/>
            <w:r w:rsidRPr="00A17508">
              <w:rPr>
                <w:spacing w:val="-1"/>
              </w:rPr>
              <w:t xml:space="preserve"> funkcjonowanie motywu </w:t>
            </w:r>
            <w:r w:rsidRPr="00A17508">
              <w:rPr>
                <w:spacing w:val="-2"/>
              </w:rPr>
              <w:t>harmonii w wierszach Leopolda Staffa, Juliana Tuwima,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określa</w:t>
            </w:r>
            <w:proofErr w:type="gramEnd"/>
            <w:r w:rsidRPr="00A17508">
              <w:rPr>
                <w:spacing w:val="2"/>
              </w:rPr>
              <w:t xml:space="preserve"> postawę poety i</w:t>
            </w:r>
            <w:r>
              <w:t xml:space="preserve"> </w:t>
            </w:r>
            <w:r w:rsidRPr="00A17508">
              <w:rPr>
                <w:spacing w:val="2"/>
              </w:rPr>
              <w:t xml:space="preserve">koncepcję </w:t>
            </w:r>
            <w:r w:rsidRPr="00A17508">
              <w:rPr>
                <w:spacing w:val="-1"/>
              </w:rPr>
              <w:t>poezji wyłaniające się z</w:t>
            </w:r>
            <w:r>
              <w:t xml:space="preserve"> </w:t>
            </w:r>
            <w:r w:rsidRPr="00A17508">
              <w:rPr>
                <w:spacing w:val="-1"/>
              </w:rPr>
              <w:t>wierszy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4"/>
              </w:rPr>
              <w:t xml:space="preserve"> </w:t>
            </w:r>
            <w:proofErr w:type="gramStart"/>
            <w:r w:rsidRPr="00A17508">
              <w:rPr>
                <w:spacing w:val="4"/>
              </w:rPr>
              <w:t>na</w:t>
            </w:r>
            <w:proofErr w:type="gramEnd"/>
            <w:r w:rsidRPr="00A17508">
              <w:rPr>
                <w:spacing w:val="4"/>
              </w:rPr>
              <w:t xml:space="preserve"> podstawie czytanych </w:t>
            </w:r>
            <w:r w:rsidRPr="00A17508">
              <w:rPr>
                <w:spacing w:val="-1"/>
              </w:rPr>
              <w:t xml:space="preserve">wierszy </w:t>
            </w:r>
            <w:r w:rsidRPr="00A17508">
              <w:rPr>
                <w:spacing w:val="-1"/>
              </w:rPr>
              <w:lastRenderedPageBreak/>
              <w:t>określa nastroje lat 30.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1"/>
              </w:rPr>
              <w:t xml:space="preserve"> </w:t>
            </w:r>
            <w:proofErr w:type="gramStart"/>
            <w:r w:rsidRPr="00A17508">
              <w:rPr>
                <w:spacing w:val="1"/>
              </w:rPr>
              <w:t>wskazuje</w:t>
            </w:r>
            <w:proofErr w:type="gramEnd"/>
            <w:r w:rsidRPr="00A17508">
              <w:rPr>
                <w:spacing w:val="1"/>
              </w:rPr>
              <w:t xml:space="preserve"> polityczne i</w:t>
            </w:r>
            <w:r>
              <w:t xml:space="preserve"> </w:t>
            </w:r>
            <w:r w:rsidRPr="00A17508">
              <w:rPr>
                <w:spacing w:val="1"/>
              </w:rPr>
              <w:t xml:space="preserve">społeczne </w:t>
            </w:r>
            <w:r w:rsidRPr="00A17508">
              <w:rPr>
                <w:spacing w:val="-2"/>
              </w:rPr>
              <w:t xml:space="preserve">źródła nastrojów katastroficznych, </w:t>
            </w:r>
            <w:r w:rsidRPr="00A17508">
              <w:rPr>
                <w:spacing w:val="-1"/>
              </w:rPr>
              <w:t>znajduje ich odbicie w czytanych wierszach i</w:t>
            </w:r>
            <w:r>
              <w:t xml:space="preserve"> </w:t>
            </w:r>
            <w:r w:rsidRPr="00A17508">
              <w:rPr>
                <w:spacing w:val="-1"/>
              </w:rPr>
              <w:t xml:space="preserve">w sztuce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i/>
                <w:spacing w:val="3"/>
              </w:rPr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na</w:t>
            </w:r>
            <w:proofErr w:type="gramEnd"/>
            <w:r w:rsidRPr="00A17508">
              <w:rPr>
                <w:spacing w:val="3"/>
              </w:rPr>
              <w:t xml:space="preserve"> podstawie wierszy Konstantego Ildefonsa Gałczyńskiego poznanych w</w:t>
            </w:r>
            <w:r w:rsidRPr="0056079B">
              <w:t> </w:t>
            </w:r>
            <w:r w:rsidRPr="00A17508">
              <w:rPr>
                <w:spacing w:val="3"/>
              </w:rPr>
              <w:t xml:space="preserve">gimnazjum wskazuje cechy poezji autora </w:t>
            </w:r>
            <w:r w:rsidRPr="00A17508">
              <w:rPr>
                <w:i/>
                <w:spacing w:val="3"/>
              </w:rPr>
              <w:t>Zaczarowanej dorożki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opisuje</w:t>
            </w:r>
            <w:proofErr w:type="gramEnd"/>
            <w:r w:rsidRPr="00A17508">
              <w:rPr>
                <w:spacing w:val="3"/>
              </w:rPr>
              <w:t xml:space="preserve"> budowę czytanych wierszy, </w:t>
            </w:r>
            <w:r>
              <w:t>odróżnia wiersze tradycyjne od </w:t>
            </w:r>
            <w:r w:rsidRPr="0056079B">
              <w:t xml:space="preserve">awangardowych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przedstawia Leopolda </w:t>
            </w:r>
            <w:proofErr w:type="gramStart"/>
            <w:r w:rsidRPr="00A17508">
              <w:rPr>
                <w:spacing w:val="3"/>
              </w:rPr>
              <w:t>Staffa jako</w:t>
            </w:r>
            <w:proofErr w:type="gramEnd"/>
            <w:r w:rsidRPr="00A17508">
              <w:rPr>
                <w:spacing w:val="3"/>
              </w:rPr>
              <w:t xml:space="preserve"> odnowiciela </w:t>
            </w:r>
            <w:r w:rsidRPr="00A17508">
              <w:rPr>
                <w:spacing w:val="-1"/>
              </w:rPr>
              <w:t>nurtu klasycznego i</w:t>
            </w:r>
            <w:r>
              <w:t xml:space="preserve"> </w:t>
            </w:r>
            <w:r w:rsidRPr="00A17508">
              <w:rPr>
                <w:spacing w:val="-1"/>
              </w:rPr>
              <w:t xml:space="preserve">klasyka poezji </w:t>
            </w:r>
            <w:r w:rsidRPr="00A17508">
              <w:rPr>
                <w:spacing w:val="-1"/>
              </w:rPr>
              <w:lastRenderedPageBreak/>
              <w:t>polskiej (przypomina utwory poznane wcześniej, wskazuje trwałe cechy postawy poetyckiej Leopolda Staffa)</w:t>
            </w:r>
          </w:p>
          <w:p w:rsidR="0026045D" w:rsidRPr="00510243" w:rsidRDefault="0026045D" w:rsidP="00E231BE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i/>
              </w:rPr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podaje</w:t>
            </w:r>
            <w:proofErr w:type="gramEnd"/>
            <w:r w:rsidRPr="00A17508">
              <w:rPr>
                <w:spacing w:val="3"/>
              </w:rPr>
              <w:t xml:space="preserve"> podstawowe informacje </w:t>
            </w:r>
            <w:r w:rsidRPr="00A17508">
              <w:rPr>
                <w:spacing w:val="-1"/>
              </w:rPr>
              <w:t>o</w:t>
            </w:r>
            <w:r w:rsidRPr="0056079B">
              <w:t> </w:t>
            </w:r>
            <w:r w:rsidRPr="00A17508">
              <w:rPr>
                <w:spacing w:val="-1"/>
              </w:rPr>
              <w:t>wileńskich żagarystach (zwłaszcza o</w:t>
            </w:r>
            <w:r w:rsidRPr="0056079B">
              <w:t> </w:t>
            </w:r>
            <w:r>
              <w:t xml:space="preserve">Czesławie </w:t>
            </w:r>
            <w:r w:rsidRPr="00A17508">
              <w:rPr>
                <w:spacing w:val="-1"/>
              </w:rPr>
              <w:t>Miłoszu), wyjaśnia tytuł pisma</w:t>
            </w:r>
          </w:p>
        </w:tc>
        <w:tc>
          <w:tcPr>
            <w:tcW w:w="1159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lastRenderedPageBreak/>
              <w:t>– analizuje budowę wersyfikacyjno-</w:t>
            </w:r>
            <w:r w:rsidRPr="00A17508">
              <w:rPr>
                <w:spacing w:val="-2"/>
              </w:rPr>
              <w:t xml:space="preserve">-składniową utworów, słownictwo, </w:t>
            </w:r>
            <w:r w:rsidRPr="00A17508">
              <w:rPr>
                <w:spacing w:val="-1"/>
              </w:rPr>
              <w:t>środki stylistyczne, wskazuje ich związek z</w:t>
            </w:r>
            <w:r w:rsidRPr="0056079B">
              <w:t> </w:t>
            </w:r>
            <w:r w:rsidRPr="00A17508">
              <w:rPr>
                <w:spacing w:val="-1"/>
              </w:rPr>
              <w:t>klasycznym wzorcem poezji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i/>
                <w:iCs/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określa</w:t>
            </w:r>
            <w:proofErr w:type="gramEnd"/>
            <w:r w:rsidRPr="00A17508">
              <w:rPr>
                <w:spacing w:val="2"/>
              </w:rPr>
              <w:t xml:space="preserve"> dziedzictwo kulturowe obecne </w:t>
            </w:r>
            <w:r w:rsidRPr="00A17508">
              <w:rPr>
                <w:spacing w:val="-1"/>
              </w:rPr>
              <w:t>w</w:t>
            </w:r>
            <w:r w:rsidRPr="0056079B">
              <w:t> </w:t>
            </w:r>
            <w:r w:rsidRPr="00A17508">
              <w:rPr>
                <w:spacing w:val="-1"/>
              </w:rPr>
              <w:t xml:space="preserve">czytanych wierszach (nawiązania „śródziemnomorskie”, przywoływane dzieła sztuki, </w:t>
            </w:r>
            <w:r w:rsidRPr="00A17508">
              <w:rPr>
                <w:iCs/>
                <w:spacing w:val="-1"/>
              </w:rPr>
              <w:t xml:space="preserve">„rzecz </w:t>
            </w:r>
            <w:r w:rsidRPr="00A17508">
              <w:rPr>
                <w:spacing w:val="-1"/>
              </w:rPr>
              <w:t>czarnoleska” itp.)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>– *w</w:t>
            </w:r>
            <w:r>
              <w:t xml:space="preserve"> </w:t>
            </w:r>
            <w:r w:rsidRPr="00A17508">
              <w:rPr>
                <w:spacing w:val="-1"/>
              </w:rPr>
              <w:t xml:space="preserve">wierszach Jarosława Iwaszkiewicza wskazuje przywołane dzieła </w:t>
            </w:r>
            <w:proofErr w:type="gramStart"/>
            <w:r w:rsidRPr="00A17508">
              <w:rPr>
                <w:spacing w:val="-1"/>
              </w:rPr>
              <w:t>sztuki</w:t>
            </w:r>
            <w:r w:rsidRPr="00A17508">
              <w:rPr>
                <w:spacing w:val="-2"/>
              </w:rPr>
              <w:t xml:space="preserve">, </w:t>
            </w:r>
            <w:r w:rsidRPr="00A17508">
              <w:rPr>
                <w:spacing w:val="-1"/>
              </w:rPr>
              <w:t xml:space="preserve"> określa</w:t>
            </w:r>
            <w:proofErr w:type="gramEnd"/>
            <w:r w:rsidRPr="00A17508">
              <w:rPr>
                <w:spacing w:val="-1"/>
              </w:rPr>
              <w:t xml:space="preserve"> ich znaczenia metaforyczne i symboliczne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5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na</w:t>
            </w:r>
            <w:proofErr w:type="gramEnd"/>
            <w:r w:rsidRPr="00A17508">
              <w:rPr>
                <w:spacing w:val="2"/>
              </w:rPr>
              <w:t xml:space="preserve"> podstawie znanych utworów (dzieł </w:t>
            </w:r>
            <w:r w:rsidRPr="00A17508">
              <w:rPr>
                <w:spacing w:val="-1"/>
              </w:rPr>
              <w:t xml:space="preserve">sztuki) wyjaśnia symbolikę źródła </w:t>
            </w:r>
            <w:r w:rsidRPr="00A17508">
              <w:rPr>
                <w:spacing w:val="-5"/>
              </w:rPr>
              <w:t>*i jej znaczenie w</w:t>
            </w:r>
            <w:r>
              <w:t xml:space="preserve"> </w:t>
            </w:r>
            <w:r w:rsidRPr="00A17508">
              <w:rPr>
                <w:spacing w:val="-5"/>
              </w:rPr>
              <w:t>kulturze europejskiej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określa</w:t>
            </w:r>
            <w:proofErr w:type="gramEnd"/>
            <w:r w:rsidRPr="00A17508">
              <w:rPr>
                <w:spacing w:val="2"/>
              </w:rPr>
              <w:t xml:space="preserve">, jaki portret ludzi swej epoki </w:t>
            </w:r>
            <w:r w:rsidRPr="00A17508">
              <w:rPr>
                <w:spacing w:val="-1"/>
              </w:rPr>
              <w:t xml:space="preserve">kreśli w poezji Miłosz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komentuje</w:t>
            </w:r>
            <w:proofErr w:type="gramEnd"/>
            <w:r w:rsidRPr="00A17508">
              <w:rPr>
                <w:spacing w:val="-1"/>
              </w:rPr>
              <w:t xml:space="preserve"> występujące w</w:t>
            </w:r>
            <w:r>
              <w:t xml:space="preserve"> w</w:t>
            </w:r>
            <w:r w:rsidRPr="00A17508">
              <w:rPr>
                <w:spacing w:val="-1"/>
              </w:rPr>
              <w:t xml:space="preserve">ierszu relacje </w:t>
            </w:r>
            <w:r w:rsidRPr="00A17508">
              <w:rPr>
                <w:spacing w:val="-1"/>
              </w:rPr>
              <w:lastRenderedPageBreak/>
              <w:t>między realnym czasem historycznym a</w:t>
            </w:r>
            <w:r w:rsidRPr="0056079B">
              <w:t> </w:t>
            </w:r>
            <w:r w:rsidRPr="00A17508">
              <w:rPr>
                <w:spacing w:val="-1"/>
              </w:rPr>
              <w:t xml:space="preserve">biblijnym czasem </w:t>
            </w:r>
            <w:r w:rsidRPr="00A17508">
              <w:rPr>
                <w:spacing w:val="-2"/>
              </w:rPr>
              <w:t>apokalipsy, wyciąga wnioski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wskazuje</w:t>
            </w:r>
            <w:proofErr w:type="gramEnd"/>
            <w:r w:rsidRPr="00A17508">
              <w:rPr>
                <w:spacing w:val="2"/>
              </w:rPr>
              <w:t xml:space="preserve"> katastroficzne wizje </w:t>
            </w:r>
            <w:r w:rsidRPr="00A17508">
              <w:rPr>
                <w:spacing w:val="-1"/>
              </w:rPr>
              <w:t>w</w:t>
            </w:r>
            <w:r w:rsidRPr="0056079B">
              <w:t> </w:t>
            </w:r>
            <w:r w:rsidRPr="00A17508">
              <w:rPr>
                <w:spacing w:val="-1"/>
              </w:rPr>
              <w:t>wierszach Józefa Czechowicza, *interpretuje ich symbolikę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wskazuje</w:t>
            </w:r>
            <w:proofErr w:type="gramEnd"/>
            <w:r w:rsidRPr="00A17508">
              <w:rPr>
                <w:spacing w:val="2"/>
              </w:rPr>
              <w:t xml:space="preserve"> stylistyczne wykładniki </w:t>
            </w:r>
            <w:r w:rsidRPr="00A17508">
              <w:rPr>
                <w:spacing w:val="-1"/>
              </w:rPr>
              <w:t xml:space="preserve">muzyczności, określa ich funkcje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przedstawia</w:t>
            </w:r>
            <w:proofErr w:type="gramEnd"/>
            <w:r w:rsidRPr="00A17508">
              <w:rPr>
                <w:spacing w:val="3"/>
              </w:rPr>
              <w:t xml:space="preserve"> i</w:t>
            </w:r>
            <w:r>
              <w:t xml:space="preserve"> </w:t>
            </w:r>
            <w:r w:rsidRPr="00A17508">
              <w:rPr>
                <w:spacing w:val="3"/>
              </w:rPr>
              <w:t xml:space="preserve">interpretuje sposób </w:t>
            </w:r>
            <w:r w:rsidRPr="0056079B">
              <w:t>wy</w:t>
            </w:r>
            <w:r>
              <w:t xml:space="preserve">korzystania aluzji biblijnych w </w:t>
            </w:r>
            <w:r w:rsidRPr="0056079B">
              <w:t xml:space="preserve">wierszu </w:t>
            </w:r>
            <w:r>
              <w:t xml:space="preserve">Konstantego Ildefonsa </w:t>
            </w:r>
            <w:r w:rsidRPr="0056079B">
              <w:t>Gałczyńskiego</w:t>
            </w:r>
          </w:p>
          <w:p w:rsidR="0026045D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na</w:t>
            </w:r>
            <w:proofErr w:type="gramEnd"/>
            <w:r w:rsidRPr="00A17508">
              <w:rPr>
                <w:spacing w:val="3"/>
              </w:rPr>
              <w:t xml:space="preserve"> podstawie czytanych wierszy </w:t>
            </w:r>
            <w:r w:rsidRPr="0056079B">
              <w:t>określa główne cec</w:t>
            </w:r>
            <w:r>
              <w:t>hy poetyki katastroficznej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spacing w:val="-1"/>
              </w:rPr>
            </w:pPr>
            <w:r w:rsidRPr="00A17508">
              <w:rPr>
                <w:spacing w:val="-2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w</w:t>
            </w:r>
            <w:proofErr w:type="gramEnd"/>
            <w:r w:rsidRPr="00A17508">
              <w:rPr>
                <w:spacing w:val="-2"/>
              </w:rPr>
              <w:t xml:space="preserve"> czytanych utworach wskazuje </w:t>
            </w:r>
            <w:r>
              <w:t xml:space="preserve">środki językowe o </w:t>
            </w:r>
            <w:r w:rsidRPr="0056079B">
              <w:t xml:space="preserve">funkcji ekspresywnej,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iCs/>
                <w:spacing w:val="-1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wskazuje</w:t>
            </w:r>
            <w:proofErr w:type="gramEnd"/>
            <w:r w:rsidRPr="00A17508">
              <w:rPr>
                <w:spacing w:val="-2"/>
              </w:rPr>
              <w:t xml:space="preserve"> trwałość dziedzictwa poezji Jana </w:t>
            </w:r>
            <w:r w:rsidRPr="00A17508">
              <w:rPr>
                <w:spacing w:val="-1"/>
              </w:rPr>
              <w:t xml:space="preserve">Kochanowskiego, przywołuje wiersze </w:t>
            </w:r>
            <w:r w:rsidRPr="00A17508">
              <w:rPr>
                <w:spacing w:val="-1"/>
              </w:rPr>
              <w:lastRenderedPageBreak/>
              <w:t>Cypriana Norwida (powtórzenie) i</w:t>
            </w:r>
            <w:r>
              <w:t xml:space="preserve"> Juliana </w:t>
            </w:r>
            <w:r w:rsidRPr="00A17508">
              <w:rPr>
                <w:spacing w:val="-1"/>
              </w:rPr>
              <w:t>Tuwima</w:t>
            </w:r>
          </w:p>
          <w:p w:rsidR="0026045D" w:rsidRPr="00510243" w:rsidRDefault="0026045D" w:rsidP="007612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lastRenderedPageBreak/>
              <w:t xml:space="preserve"> </w:t>
            </w:r>
            <w:proofErr w:type="gramStart"/>
            <w:r w:rsidRPr="00A17508">
              <w:rPr>
                <w:spacing w:val="2"/>
              </w:rPr>
              <w:t>wskazuje</w:t>
            </w:r>
            <w:proofErr w:type="gramEnd"/>
            <w:r w:rsidRPr="00A17508">
              <w:rPr>
                <w:spacing w:val="2"/>
              </w:rPr>
              <w:t xml:space="preserve"> i</w:t>
            </w:r>
            <w:r>
              <w:t xml:space="preserve"> </w:t>
            </w:r>
            <w:r w:rsidRPr="00A17508">
              <w:rPr>
                <w:spacing w:val="2"/>
              </w:rPr>
              <w:t xml:space="preserve">interpretuje nawiązania </w:t>
            </w:r>
            <w:r w:rsidRPr="00A17508">
              <w:rPr>
                <w:spacing w:val="-1"/>
              </w:rPr>
              <w:t>kulturowe obecne w</w:t>
            </w:r>
            <w:r>
              <w:t xml:space="preserve"> </w:t>
            </w:r>
            <w:r w:rsidRPr="00A17508">
              <w:rPr>
                <w:spacing w:val="-1"/>
              </w:rPr>
              <w:t xml:space="preserve">czytanych </w:t>
            </w:r>
            <w:r w:rsidRPr="00A17508">
              <w:rPr>
                <w:spacing w:val="-2"/>
              </w:rPr>
              <w:t xml:space="preserve">utworach (np. </w:t>
            </w:r>
            <w:r w:rsidRPr="0056079B">
              <w:t xml:space="preserve">topos </w:t>
            </w:r>
            <w:proofErr w:type="spellStart"/>
            <w:r w:rsidRPr="00A17508">
              <w:rPr>
                <w:i/>
                <w:iCs/>
              </w:rPr>
              <w:t>otium</w:t>
            </w:r>
            <w:proofErr w:type="spellEnd"/>
            <w:r w:rsidRPr="00A17508">
              <w:rPr>
                <w:i/>
                <w:iCs/>
              </w:rPr>
              <w:t xml:space="preserve"> – </w:t>
            </w:r>
            <w:proofErr w:type="spellStart"/>
            <w:r w:rsidRPr="00A17508">
              <w:rPr>
                <w:i/>
                <w:iCs/>
              </w:rPr>
              <w:t>negotium</w:t>
            </w:r>
            <w:proofErr w:type="spellEnd"/>
            <w:r w:rsidRPr="00A17508">
              <w:rPr>
                <w:iCs/>
              </w:rPr>
              <w:t xml:space="preserve">, </w:t>
            </w:r>
            <w:r w:rsidRPr="00A17508">
              <w:rPr>
                <w:spacing w:val="-1"/>
              </w:rPr>
              <w:t>motywy powrotu, topos sielanki)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i/>
                <w:iCs/>
                <w:spacing w:val="2"/>
              </w:rPr>
              <w:t xml:space="preserve"> </w:t>
            </w:r>
            <w:r w:rsidRPr="00A17508">
              <w:rPr>
                <w:spacing w:val="2"/>
              </w:rPr>
              <w:t xml:space="preserve">*interpretuje groteskowe utwory Konstantego Ildefonsa </w:t>
            </w:r>
            <w:r w:rsidRPr="00A17508">
              <w:rPr>
                <w:spacing w:val="-1"/>
              </w:rPr>
              <w:t>Gałczyńskiego w</w:t>
            </w:r>
            <w:r w:rsidRPr="0056079B">
              <w:t> </w:t>
            </w:r>
            <w:r w:rsidRPr="00A17508">
              <w:rPr>
                <w:spacing w:val="-1"/>
              </w:rPr>
              <w:t xml:space="preserve">kontekście nastrojów katastroficznych lat 30. </w:t>
            </w:r>
            <w:proofErr w:type="gramStart"/>
            <w:r>
              <w:t>i</w:t>
            </w:r>
            <w:proofErr w:type="gramEnd"/>
            <w:r>
              <w:t xml:space="preserve"> w </w:t>
            </w:r>
            <w:r w:rsidRPr="0056079B">
              <w:t xml:space="preserve">kontekście kultury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>
              <w:t xml:space="preserve"> *w </w:t>
            </w:r>
            <w:r w:rsidRPr="0056079B">
              <w:t xml:space="preserve">wierszu </w:t>
            </w:r>
            <w:r w:rsidRPr="00A17508">
              <w:rPr>
                <w:i/>
                <w:iCs/>
                <w:spacing w:val="-2"/>
              </w:rPr>
              <w:t xml:space="preserve">Koniec świata. </w:t>
            </w:r>
            <w:r w:rsidRPr="00A17508">
              <w:rPr>
                <w:i/>
                <w:iCs/>
                <w:spacing w:val="-1"/>
              </w:rPr>
              <w:t xml:space="preserve">Wizje świętego Ildefonsa… </w:t>
            </w:r>
            <w:r w:rsidRPr="0056079B">
              <w:t>rozpoznaje odmienną konwencję (g</w:t>
            </w:r>
            <w:r>
              <w:t xml:space="preserve">roteska, satyra itp.) i jej związek z </w:t>
            </w:r>
            <w:r w:rsidRPr="0056079B">
              <w:t>kulturą karnawału</w:t>
            </w:r>
          </w:p>
          <w:p w:rsidR="0026045D" w:rsidRPr="00507C23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cstheme="minorHAnsi"/>
              </w:rPr>
            </w:pPr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</w:t>
            </w:r>
            <w:r w:rsidRPr="0056079B">
              <w:t xml:space="preserve">czytanych wierszach wskazuje i *interpretuje </w:t>
            </w:r>
            <w:r w:rsidRPr="0056079B">
              <w:lastRenderedPageBreak/>
              <w:t xml:space="preserve">symbolikę </w:t>
            </w:r>
            <w:r w:rsidRPr="00A17508">
              <w:rPr>
                <w:spacing w:val="-1"/>
              </w:rPr>
              <w:t xml:space="preserve">apokaliptyczną (biblijną) </w:t>
            </w:r>
          </w:p>
          <w:p w:rsidR="0026045D" w:rsidRPr="00510243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cstheme="minorHAnsi"/>
              </w:rPr>
            </w:pPr>
            <w:proofErr w:type="gramStart"/>
            <w:r w:rsidRPr="0056079B">
              <w:rPr>
                <w:spacing w:val="2"/>
              </w:rPr>
              <w:t>na</w:t>
            </w:r>
            <w:proofErr w:type="gramEnd"/>
            <w:r w:rsidRPr="0056079B">
              <w:rPr>
                <w:spacing w:val="2"/>
              </w:rPr>
              <w:t xml:space="preserve"> podstawie utworów </w:t>
            </w:r>
            <w:r>
              <w:rPr>
                <w:spacing w:val="2"/>
              </w:rPr>
              <w:t xml:space="preserve">Bolesława </w:t>
            </w:r>
            <w:r w:rsidRPr="0056079B">
              <w:rPr>
                <w:spacing w:val="2"/>
              </w:rPr>
              <w:t xml:space="preserve">Leśmiana, </w:t>
            </w:r>
            <w:r>
              <w:rPr>
                <w:spacing w:val="2"/>
              </w:rPr>
              <w:t xml:space="preserve">Brunona </w:t>
            </w:r>
            <w:r w:rsidRPr="0056079B">
              <w:rPr>
                <w:spacing w:val="2"/>
              </w:rPr>
              <w:t>Schulza i</w:t>
            </w:r>
            <w:r>
              <w:t xml:space="preserve"> </w:t>
            </w:r>
            <w:r w:rsidRPr="0056079B">
              <w:rPr>
                <w:spacing w:val="2"/>
              </w:rPr>
              <w:t xml:space="preserve">wybranych </w:t>
            </w:r>
            <w:r w:rsidRPr="0056079B">
              <w:rPr>
                <w:spacing w:val="-1"/>
              </w:rPr>
              <w:t>dzieł sztuki wyjaśnia, czym jest groteska i</w:t>
            </w:r>
            <w:r w:rsidRPr="0056079B">
              <w:t> </w:t>
            </w:r>
            <w:r w:rsidRPr="0056079B">
              <w:rPr>
                <w:spacing w:val="-1"/>
              </w:rPr>
              <w:t>jakie są jej cechy</w:t>
            </w: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lastRenderedPageBreak/>
              <w:t xml:space="preserve"> *przedstawia ogólne założenia </w:t>
            </w:r>
            <w:r w:rsidRPr="00A17508">
              <w:rPr>
                <w:spacing w:val="-1"/>
              </w:rPr>
              <w:t>diagnozy upadku kultury przedstawione w</w:t>
            </w:r>
            <w:r w:rsidRPr="0056079B">
              <w:t> </w:t>
            </w:r>
            <w:r w:rsidRPr="00A17508">
              <w:rPr>
                <w:spacing w:val="-1"/>
              </w:rPr>
              <w:t xml:space="preserve">książce </w:t>
            </w:r>
            <w:r w:rsidRPr="00A17508">
              <w:rPr>
                <w:i/>
                <w:iCs/>
                <w:spacing w:val="-1"/>
              </w:rPr>
              <w:t xml:space="preserve">Zmierzch Zachodu </w:t>
            </w:r>
            <w:r w:rsidRPr="00A17508">
              <w:rPr>
                <w:iCs/>
                <w:spacing w:val="-1"/>
              </w:rPr>
              <w:t xml:space="preserve">Oswalda </w:t>
            </w:r>
            <w:r w:rsidRPr="00A17508">
              <w:rPr>
                <w:spacing w:val="-1"/>
              </w:rPr>
              <w:t xml:space="preserve">Spenglera,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3"/>
              </w:rPr>
              <w:t>rozpoznaje</w:t>
            </w:r>
            <w:proofErr w:type="gramEnd"/>
            <w:r w:rsidRPr="00A17508">
              <w:rPr>
                <w:spacing w:val="3"/>
              </w:rPr>
              <w:t xml:space="preserve"> 13-zgłoskowiec </w:t>
            </w:r>
            <w:r w:rsidRPr="00A17508">
              <w:rPr>
                <w:spacing w:val="-1"/>
              </w:rPr>
              <w:t>i</w:t>
            </w:r>
            <w:r w:rsidRPr="0056079B">
              <w:t> </w:t>
            </w:r>
            <w:r w:rsidRPr="00A17508">
              <w:rPr>
                <w:spacing w:val="-1"/>
              </w:rPr>
              <w:t>interpretuje jego użycie w</w:t>
            </w:r>
            <w:r>
              <w:t xml:space="preserve"> </w:t>
            </w:r>
            <w:r w:rsidRPr="00A17508">
              <w:rPr>
                <w:spacing w:val="-1"/>
              </w:rPr>
              <w:t>poezji Czesława Miłosza, wskazuje związaną z</w:t>
            </w:r>
            <w:r w:rsidRPr="0056079B">
              <w:t> </w:t>
            </w:r>
            <w:r w:rsidRPr="00A17508">
              <w:rPr>
                <w:spacing w:val="-1"/>
              </w:rPr>
              <w:t xml:space="preserve">nim tradycję literacką 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737" w:type="pct"/>
          </w:tcPr>
          <w:p w:rsidR="0026045D" w:rsidRPr="00507C23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8" w:hanging="283"/>
              <w:rPr>
                <w:rFonts w:cstheme="minorHAnsi"/>
              </w:rPr>
            </w:pPr>
            <w:r w:rsidRPr="00A17508">
              <w:rPr>
                <w:spacing w:val="-2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przygotowuje</w:t>
            </w:r>
            <w:proofErr w:type="gramEnd"/>
            <w:r w:rsidRPr="00A17508">
              <w:rPr>
                <w:spacing w:val="-2"/>
              </w:rPr>
              <w:t xml:space="preserve"> prezentację na temat </w:t>
            </w:r>
            <w:r w:rsidRPr="00A17508">
              <w:rPr>
                <w:spacing w:val="-1"/>
              </w:rPr>
              <w:t>trwałej obecności nurtu klasycznego w</w:t>
            </w:r>
            <w:r w:rsidRPr="0056079B">
              <w:t> </w:t>
            </w:r>
            <w:r w:rsidRPr="00A17508">
              <w:rPr>
                <w:spacing w:val="-1"/>
              </w:rPr>
              <w:t>kulturze europejskiej (dokonuje syntezy materiału), wykorzystuje utwory poznane na lekcjach polskiego w</w:t>
            </w:r>
            <w:r>
              <w:t xml:space="preserve"> </w:t>
            </w:r>
            <w:r w:rsidRPr="00A17508">
              <w:rPr>
                <w:spacing w:val="-1"/>
              </w:rPr>
              <w:t>liceum i *własne lektury, korzysta z</w:t>
            </w:r>
            <w:r>
              <w:t xml:space="preserve"> </w:t>
            </w:r>
            <w:r w:rsidRPr="00A17508">
              <w:rPr>
                <w:spacing w:val="-1"/>
              </w:rPr>
              <w:t>innych źródeł wiedzy</w:t>
            </w:r>
          </w:p>
          <w:p w:rsidR="0026045D" w:rsidRPr="00510243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8" w:hanging="283"/>
              <w:rPr>
                <w:rFonts w:cstheme="minorHAnsi"/>
              </w:rPr>
            </w:pPr>
            <w:r w:rsidRPr="0056079B">
              <w:rPr>
                <w:spacing w:val="-1"/>
              </w:rPr>
              <w:t xml:space="preserve"> </w:t>
            </w:r>
            <w:proofErr w:type="gramStart"/>
            <w:r w:rsidRPr="0056079B">
              <w:rPr>
                <w:spacing w:val="-1"/>
              </w:rPr>
              <w:t>porównuje</w:t>
            </w:r>
            <w:proofErr w:type="gramEnd"/>
            <w:r w:rsidRPr="0056079B">
              <w:rPr>
                <w:spacing w:val="-1"/>
              </w:rPr>
              <w:t xml:space="preserve"> postawę wobec współczesności XX-wiecznych poetów nurtu klasycznego z</w:t>
            </w:r>
            <w:r>
              <w:t xml:space="preserve"> </w:t>
            </w:r>
            <w:r w:rsidRPr="0056079B">
              <w:rPr>
                <w:spacing w:val="-1"/>
              </w:rPr>
              <w:t>postawą artystów awangardowych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lastRenderedPageBreak/>
              <w:t xml:space="preserve"> </w:t>
            </w:r>
            <w:proofErr w:type="gramStart"/>
            <w:r w:rsidRPr="00A17508">
              <w:rPr>
                <w:spacing w:val="2"/>
              </w:rPr>
              <w:t>interpretuje</w:t>
            </w:r>
            <w:proofErr w:type="gramEnd"/>
            <w:r w:rsidRPr="00A17508">
              <w:rPr>
                <w:spacing w:val="2"/>
              </w:rPr>
              <w:t xml:space="preserve"> wiersze Bolesława Leśmiana, </w:t>
            </w:r>
            <w:r w:rsidRPr="00A17508">
              <w:rPr>
                <w:spacing w:val="-1"/>
              </w:rPr>
              <w:t>wnioskując na podstawie analizy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opisuje</w:t>
            </w:r>
            <w:proofErr w:type="gramEnd"/>
            <w:r w:rsidRPr="00A17508">
              <w:rPr>
                <w:spacing w:val="3"/>
              </w:rPr>
              <w:t xml:space="preserve"> charakter świata </w:t>
            </w:r>
            <w:r w:rsidRPr="00A17508">
              <w:rPr>
                <w:spacing w:val="-1"/>
              </w:rPr>
              <w:t xml:space="preserve">wykreowanego przez Leśmiana, dostrzega jego symboliczny charakter </w:t>
            </w:r>
            <w:r w:rsidRPr="00A17508">
              <w:rPr>
                <w:spacing w:val="-2"/>
              </w:rPr>
              <w:t>i</w:t>
            </w:r>
            <w:r>
              <w:t xml:space="preserve"> </w:t>
            </w:r>
            <w:r w:rsidRPr="00A17508">
              <w:rPr>
                <w:spacing w:val="-2"/>
              </w:rPr>
              <w:t>filozoficzne przesłanie</w:t>
            </w:r>
          </w:p>
          <w:p w:rsidR="0026045D" w:rsidRPr="0056079B" w:rsidRDefault="0026045D" w:rsidP="007612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59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lastRenderedPageBreak/>
              <w:t xml:space="preserve"> *przedstawia sposób, w</w:t>
            </w:r>
            <w:r>
              <w:t xml:space="preserve"> </w:t>
            </w:r>
            <w:r w:rsidRPr="00A17508">
              <w:rPr>
                <w:spacing w:val="3"/>
              </w:rPr>
              <w:t xml:space="preserve">jaki </w:t>
            </w:r>
            <w:r w:rsidRPr="00A17508">
              <w:rPr>
                <w:spacing w:val="-1"/>
              </w:rPr>
              <w:t>poeta widzi naturę oraz relacje między nią a</w:t>
            </w:r>
            <w:r w:rsidRPr="0056079B">
              <w:t> </w:t>
            </w:r>
            <w:r w:rsidRPr="00A17508">
              <w:rPr>
                <w:spacing w:val="-1"/>
              </w:rPr>
              <w:t>człowiekiem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2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wskazuje</w:t>
            </w:r>
            <w:proofErr w:type="gramEnd"/>
            <w:r w:rsidRPr="00A17508">
              <w:rPr>
                <w:spacing w:val="-2"/>
              </w:rPr>
              <w:t xml:space="preserve"> specyfikę języka </w:t>
            </w:r>
            <w:r w:rsidRPr="00A17508">
              <w:rPr>
                <w:spacing w:val="-1"/>
              </w:rPr>
              <w:t>artystycznego Bolesława Leśmiana (rodzaje neologizmów i</w:t>
            </w:r>
            <w:r>
              <w:t xml:space="preserve"> </w:t>
            </w:r>
            <w:r w:rsidRPr="00A17508">
              <w:rPr>
                <w:spacing w:val="-1"/>
              </w:rPr>
              <w:t>ich funkcje, rytm)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wskazuje</w:t>
            </w:r>
            <w:proofErr w:type="gramEnd"/>
            <w:r w:rsidRPr="00A17508">
              <w:rPr>
                <w:spacing w:val="2"/>
              </w:rPr>
              <w:t xml:space="preserve"> w</w:t>
            </w:r>
            <w:r w:rsidRPr="0056079B">
              <w:t> </w:t>
            </w:r>
            <w:r w:rsidRPr="00A17508">
              <w:rPr>
                <w:spacing w:val="2"/>
              </w:rPr>
              <w:t xml:space="preserve">poznanych wierszach </w:t>
            </w:r>
            <w:r w:rsidRPr="00A17508">
              <w:rPr>
                <w:spacing w:val="-1"/>
              </w:rPr>
              <w:t>inspiracje ludowe i</w:t>
            </w:r>
            <w:r w:rsidRPr="0056079B">
              <w:t> </w:t>
            </w:r>
            <w:r w:rsidRPr="00A17508">
              <w:rPr>
                <w:spacing w:val="-1"/>
              </w:rPr>
              <w:t>*wyjaśnia, w</w:t>
            </w:r>
            <w:r>
              <w:t xml:space="preserve"> </w:t>
            </w:r>
            <w:r w:rsidRPr="00A17508">
              <w:rPr>
                <w:spacing w:val="-1"/>
              </w:rPr>
              <w:t>jaki sposób poeta je przetwarza, włączając w</w:t>
            </w:r>
            <w:r>
              <w:t xml:space="preserve"> </w:t>
            </w:r>
            <w:r w:rsidRPr="00A17508">
              <w:rPr>
                <w:spacing w:val="-1"/>
              </w:rPr>
              <w:lastRenderedPageBreak/>
              <w:t>swoją wizję świata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</w:t>
            </w:r>
            <w:proofErr w:type="gramEnd"/>
            <w:r>
              <w:t xml:space="preserve"> </w:t>
            </w:r>
            <w:r w:rsidRPr="00A17508">
              <w:rPr>
                <w:spacing w:val="-1"/>
              </w:rPr>
              <w:t>czytanych wierszach wskazuje elementy humoru i</w:t>
            </w:r>
            <w:r>
              <w:t xml:space="preserve"> </w:t>
            </w:r>
            <w:r w:rsidRPr="00A17508">
              <w:rPr>
                <w:spacing w:val="-1"/>
              </w:rPr>
              <w:t xml:space="preserve">ludowej groteski, </w:t>
            </w:r>
            <w:r w:rsidRPr="00A17508">
              <w:rPr>
                <w:spacing w:val="-2"/>
              </w:rPr>
              <w:t>określa ich funkcje</w:t>
            </w: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</w:rPr>
            </w:pPr>
            <w:r w:rsidRPr="00A17508">
              <w:rPr>
                <w:spacing w:val="2"/>
              </w:rPr>
              <w:lastRenderedPageBreak/>
              <w:t xml:space="preserve"> *interpretuje czytane </w:t>
            </w:r>
            <w:proofErr w:type="gramStart"/>
            <w:r w:rsidRPr="00A17508">
              <w:rPr>
                <w:spacing w:val="2"/>
              </w:rPr>
              <w:t>wiersze jako</w:t>
            </w:r>
            <w:proofErr w:type="gramEnd"/>
            <w:r w:rsidRPr="00A17508">
              <w:rPr>
                <w:spacing w:val="2"/>
              </w:rPr>
              <w:t xml:space="preserve"> </w:t>
            </w:r>
            <w:r w:rsidRPr="00A17508">
              <w:rPr>
                <w:spacing w:val="-2"/>
              </w:rPr>
              <w:t>opowieści filozoficzne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wyjaśnia</w:t>
            </w:r>
            <w:proofErr w:type="gramEnd"/>
            <w:r w:rsidRPr="00A17508">
              <w:rPr>
                <w:spacing w:val="2"/>
              </w:rPr>
              <w:t xml:space="preserve"> ogólnie, na czym polega </w:t>
            </w:r>
            <w:r w:rsidRPr="00A17508">
              <w:rPr>
                <w:spacing w:val="-1"/>
              </w:rPr>
              <w:t>związek poezji Bolesława Leśmiana z</w:t>
            </w:r>
            <w:r w:rsidRPr="0056079B">
              <w:t> </w:t>
            </w:r>
            <w:r w:rsidRPr="00A17508">
              <w:rPr>
                <w:spacing w:val="-1"/>
              </w:rPr>
              <w:t xml:space="preserve">filozofią </w:t>
            </w:r>
            <w:r w:rsidRPr="00A17508">
              <w:rPr>
                <w:spacing w:val="-2"/>
              </w:rPr>
              <w:t xml:space="preserve">Bergsona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określa</w:t>
            </w:r>
            <w:proofErr w:type="gramEnd"/>
            <w:r w:rsidRPr="00A17508">
              <w:rPr>
                <w:spacing w:val="2"/>
              </w:rPr>
              <w:t xml:space="preserve"> stylistyczną i znaczeniową </w:t>
            </w:r>
            <w:r w:rsidRPr="00A17508">
              <w:rPr>
                <w:spacing w:val="-1"/>
              </w:rPr>
              <w:t xml:space="preserve">wartość neologizmów </w:t>
            </w:r>
            <w:proofErr w:type="spellStart"/>
            <w:r w:rsidRPr="00A17508">
              <w:rPr>
                <w:spacing w:val="-1"/>
              </w:rPr>
              <w:t>Leśmianowskich</w:t>
            </w:r>
            <w:proofErr w:type="spellEnd"/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3"/>
              </w:rPr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rozpoznaje</w:t>
            </w:r>
            <w:proofErr w:type="gramEnd"/>
            <w:r w:rsidRPr="00A17508">
              <w:rPr>
                <w:spacing w:val="3"/>
              </w:rPr>
              <w:t xml:space="preserve"> </w:t>
            </w:r>
            <w:r w:rsidRPr="00A17508">
              <w:rPr>
                <w:spacing w:val="3"/>
              </w:rPr>
              <w:lastRenderedPageBreak/>
              <w:t xml:space="preserve">słowotwórczą budowę </w:t>
            </w:r>
            <w:r w:rsidRPr="00A17508">
              <w:rPr>
                <w:spacing w:val="-1"/>
              </w:rPr>
              <w:t>neologizmów Bolesława Leśmiana, dzieli je na kategorie),</w:t>
            </w:r>
            <w:r w:rsidRPr="0056079B">
              <w:t xml:space="preserve"> </w:t>
            </w:r>
            <w:r w:rsidRPr="00A17508">
              <w:rPr>
                <w:spacing w:val="-1"/>
              </w:rPr>
              <w:t>*wyciąga wnioski na temat poglądów poety na język</w:t>
            </w: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lastRenderedPageBreak/>
              <w:t xml:space="preserve"> *na podstawie czytanych wierszy </w:t>
            </w:r>
            <w:r w:rsidRPr="00A17508">
              <w:rPr>
                <w:spacing w:val="-1"/>
              </w:rPr>
              <w:t xml:space="preserve">określa </w:t>
            </w:r>
            <w:proofErr w:type="spellStart"/>
            <w:r w:rsidRPr="00A17508">
              <w:rPr>
                <w:spacing w:val="-1"/>
              </w:rPr>
              <w:t>Leśmianowską</w:t>
            </w:r>
            <w:proofErr w:type="spellEnd"/>
            <w:r w:rsidRPr="00A17508">
              <w:rPr>
                <w:spacing w:val="-1"/>
              </w:rPr>
              <w:t xml:space="preserve"> koncepcję poety („</w:t>
            </w:r>
            <w:proofErr w:type="gramStart"/>
            <w:r w:rsidRPr="00A17508">
              <w:rPr>
                <w:spacing w:val="-1"/>
              </w:rPr>
              <w:t>poeta jako</w:t>
            </w:r>
            <w:proofErr w:type="gramEnd"/>
            <w:r w:rsidRPr="00A17508">
              <w:rPr>
                <w:spacing w:val="-1"/>
              </w:rPr>
              <w:t xml:space="preserve"> człowiek </w:t>
            </w:r>
            <w:r w:rsidRPr="0056079B">
              <w:t>pierwotny”)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wskazuje</w:t>
            </w:r>
            <w:proofErr w:type="gramEnd"/>
            <w:r w:rsidRPr="00A17508">
              <w:rPr>
                <w:spacing w:val="-1"/>
              </w:rPr>
              <w:t xml:space="preserve"> podobieństwa i</w:t>
            </w:r>
            <w:r>
              <w:t xml:space="preserve"> </w:t>
            </w:r>
            <w:r w:rsidRPr="00A17508">
              <w:rPr>
                <w:spacing w:val="-1"/>
              </w:rPr>
              <w:t>różnice w</w:t>
            </w:r>
            <w:r w:rsidRPr="0056079B">
              <w:t> </w:t>
            </w:r>
            <w:r w:rsidRPr="00A17508">
              <w:rPr>
                <w:spacing w:val="-1"/>
              </w:rPr>
              <w:t>sposobie ujęcia natury w balladach Adama Mickiewicza i</w:t>
            </w:r>
            <w:r>
              <w:t xml:space="preserve"> Bolesława </w:t>
            </w:r>
            <w:r w:rsidRPr="00A17508">
              <w:rPr>
                <w:spacing w:val="-1"/>
              </w:rPr>
              <w:t>Leśmiana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</w:pPr>
            <w:r w:rsidRPr="0056079B">
              <w:t xml:space="preserve"> </w:t>
            </w:r>
            <w:proofErr w:type="gramStart"/>
            <w:r w:rsidRPr="0056079B">
              <w:t>przygotowuje</w:t>
            </w:r>
            <w:proofErr w:type="gramEnd"/>
            <w:r w:rsidRPr="0056079B">
              <w:t xml:space="preserve"> </w:t>
            </w:r>
            <w:r w:rsidRPr="0056079B">
              <w:lastRenderedPageBreak/>
              <w:t xml:space="preserve">pisemną interpretację wybranego wiersza </w:t>
            </w:r>
            <w:r>
              <w:t xml:space="preserve">Bolesława </w:t>
            </w:r>
            <w:r w:rsidRPr="0056079B">
              <w:t>Leśmiana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737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1"/>
              </w:rPr>
              <w:lastRenderedPageBreak/>
              <w:t xml:space="preserve"> *wskazuje związki poezji Bolesława Leśmiana z</w:t>
            </w:r>
            <w:r>
              <w:t xml:space="preserve"> </w:t>
            </w:r>
            <w:r w:rsidRPr="00A17508">
              <w:rPr>
                <w:spacing w:val="-1"/>
              </w:rPr>
              <w:t>mitycznym pojmowaniem świata</w:t>
            </w:r>
          </w:p>
          <w:p w:rsidR="0026045D" w:rsidRPr="0056079B" w:rsidRDefault="0026045D" w:rsidP="004416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-1"/>
              </w:rPr>
              <w:lastRenderedPageBreak/>
              <w:t>relacjonuje</w:t>
            </w:r>
            <w:proofErr w:type="gramEnd"/>
            <w:r w:rsidRPr="00A17508">
              <w:rPr>
                <w:spacing w:val="-1"/>
              </w:rPr>
              <w:t xml:space="preserve"> (opisuje) świat przedstawiony w</w:t>
            </w:r>
            <w:r>
              <w:t xml:space="preserve"> </w:t>
            </w:r>
            <w:r w:rsidRPr="00A17508">
              <w:rPr>
                <w:spacing w:val="-1"/>
              </w:rPr>
              <w:t>powieści "Przedwiośnie"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</w:rPr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charakteryzuje</w:t>
            </w:r>
            <w:proofErr w:type="gramEnd"/>
            <w:r w:rsidRPr="00A17508">
              <w:rPr>
                <w:spacing w:val="3"/>
              </w:rPr>
              <w:t xml:space="preserve"> przestrzeń </w:t>
            </w:r>
            <w:r w:rsidRPr="00A17508">
              <w:rPr>
                <w:spacing w:val="-1"/>
              </w:rPr>
              <w:t xml:space="preserve">powieściową ukazującą polską </w:t>
            </w:r>
            <w:r w:rsidRPr="00A17508">
              <w:rPr>
                <w:spacing w:val="-3"/>
              </w:rPr>
              <w:t xml:space="preserve">rzeczywistość; *dostrzega jej </w:t>
            </w:r>
            <w:r w:rsidRPr="00A17508">
              <w:rPr>
                <w:spacing w:val="-2"/>
              </w:rPr>
              <w:t>symboliczny wymiar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opisuje</w:t>
            </w:r>
            <w:proofErr w:type="gramEnd"/>
            <w:r w:rsidRPr="00A17508">
              <w:rPr>
                <w:spacing w:val="2"/>
              </w:rPr>
              <w:t xml:space="preserve"> kreację głównego bohatera: </w:t>
            </w:r>
            <w:r w:rsidRPr="00A17508">
              <w:rPr>
                <w:spacing w:val="-1"/>
              </w:rPr>
              <w:t>przedstawia etapy jego dojrzewania i</w:t>
            </w:r>
            <w:r w:rsidRPr="0056079B">
              <w:t> </w:t>
            </w:r>
            <w:r w:rsidRPr="00A17508">
              <w:rPr>
                <w:spacing w:val="-1"/>
              </w:rPr>
              <w:t xml:space="preserve">edukacji, określa jego przynależność pokoleniową, rewolucyjny rodowód, sposób </w:t>
            </w:r>
            <w:r w:rsidRPr="00A17508">
              <w:rPr>
                <w:spacing w:val="-1"/>
              </w:rPr>
              <w:lastRenderedPageBreak/>
              <w:t xml:space="preserve">widzenia polskiej rzeczywistości (konfrontacja marzeń z rzeczywistością), wydany przez </w:t>
            </w:r>
            <w:r w:rsidRPr="00A17508">
              <w:rPr>
                <w:spacing w:val="-2"/>
              </w:rPr>
              <w:t>niego sąd o</w:t>
            </w:r>
            <w:r>
              <w:t xml:space="preserve"> </w:t>
            </w:r>
            <w:r w:rsidRPr="00A17508">
              <w:rPr>
                <w:spacing w:val="-2"/>
              </w:rPr>
              <w:t>Polsce itp.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2"/>
              </w:rPr>
            </w:pPr>
            <w:r w:rsidRPr="00A17508">
              <w:rPr>
                <w:spacing w:val="-2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przedstawia</w:t>
            </w:r>
            <w:proofErr w:type="gramEnd"/>
            <w:r w:rsidRPr="00A17508">
              <w:rPr>
                <w:spacing w:val="-2"/>
              </w:rPr>
              <w:t xml:space="preserve"> poglądy różnych bohaterów na temat rewolucji</w:t>
            </w:r>
          </w:p>
          <w:p w:rsidR="0026045D" w:rsidRPr="00510243" w:rsidRDefault="0026045D" w:rsidP="00E231BE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i/>
                <w:color w:val="FF0000"/>
              </w:rPr>
            </w:pPr>
            <w:r w:rsidRPr="00E231BE">
              <w:rPr>
                <w:spacing w:val="3"/>
              </w:rPr>
              <w:t xml:space="preserve"> </w:t>
            </w:r>
            <w:proofErr w:type="gramStart"/>
            <w:r w:rsidRPr="00E231BE">
              <w:rPr>
                <w:spacing w:val="3"/>
              </w:rPr>
              <w:t>interpretuje</w:t>
            </w:r>
            <w:proofErr w:type="gramEnd"/>
            <w:r w:rsidRPr="00E231BE">
              <w:rPr>
                <w:spacing w:val="3"/>
              </w:rPr>
              <w:t xml:space="preserve"> otwarte zakończenie </w:t>
            </w:r>
            <w:r w:rsidRPr="0056079B">
              <w:t xml:space="preserve">losów bohatera </w:t>
            </w:r>
          </w:p>
        </w:tc>
        <w:tc>
          <w:tcPr>
            <w:tcW w:w="1159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4"/>
              </w:rPr>
              <w:lastRenderedPageBreak/>
              <w:t xml:space="preserve"> </w:t>
            </w:r>
            <w:proofErr w:type="gramStart"/>
            <w:r w:rsidRPr="00A17508">
              <w:rPr>
                <w:spacing w:val="4"/>
              </w:rPr>
              <w:t>dostrzega</w:t>
            </w:r>
            <w:proofErr w:type="gramEnd"/>
            <w:r w:rsidRPr="00A17508">
              <w:rPr>
                <w:spacing w:val="4"/>
              </w:rPr>
              <w:t xml:space="preserve"> i komentuje dialogową </w:t>
            </w:r>
            <w:r w:rsidRPr="0056079B">
              <w:t>konstrukcję III części utworu (</w:t>
            </w:r>
            <w:r>
              <w:t xml:space="preserve">zderzenie równorzędnych racji w </w:t>
            </w:r>
            <w:r w:rsidRPr="0056079B">
              <w:t xml:space="preserve">polemice Cezarego, Gajowca </w:t>
            </w:r>
            <w:r w:rsidRPr="00A17508">
              <w:rPr>
                <w:spacing w:val="-1"/>
              </w:rPr>
              <w:t>i</w:t>
            </w:r>
            <w:r>
              <w:t xml:space="preserve"> </w:t>
            </w:r>
            <w:r w:rsidRPr="00A17508">
              <w:rPr>
                <w:spacing w:val="-1"/>
              </w:rPr>
              <w:t>Antoniego Lulka)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3"/>
              </w:rPr>
              <w:t>narracji</w:t>
            </w:r>
            <w:proofErr w:type="gramEnd"/>
            <w:r w:rsidRPr="00A17508">
              <w:rPr>
                <w:spacing w:val="3"/>
              </w:rPr>
              <w:t xml:space="preserve"> obecne </w:t>
            </w:r>
            <w:r w:rsidRPr="0056079B">
              <w:t>w powieści (narra</w:t>
            </w:r>
            <w:r>
              <w:t xml:space="preserve">cję </w:t>
            </w:r>
            <w:proofErr w:type="spellStart"/>
            <w:r>
              <w:t>auktorialną</w:t>
            </w:r>
            <w:proofErr w:type="spellEnd"/>
            <w:r>
              <w:t xml:space="preserve"> i personalną) i </w:t>
            </w:r>
            <w:r w:rsidRPr="0056079B">
              <w:t>określa ich funkcje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wyjaśnia</w:t>
            </w:r>
            <w:proofErr w:type="gramEnd"/>
            <w:r w:rsidRPr="00A17508">
              <w:rPr>
                <w:spacing w:val="3"/>
              </w:rPr>
              <w:t xml:space="preserve"> metaforyczny sens tytułu </w:t>
            </w:r>
            <w:r>
              <w:t xml:space="preserve">powieści i </w:t>
            </w:r>
            <w:r w:rsidRPr="0056079B">
              <w:t xml:space="preserve">tytułów jej części 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56079B">
              <w:t xml:space="preserve"> interpretuje </w:t>
            </w:r>
            <w:proofErr w:type="gramStart"/>
            <w:r w:rsidRPr="00A17508">
              <w:rPr>
                <w:i/>
                <w:iCs/>
              </w:rPr>
              <w:t xml:space="preserve">Przedwiośnie </w:t>
            </w:r>
            <w:r w:rsidRPr="0056079B">
              <w:t>jako</w:t>
            </w:r>
            <w:proofErr w:type="gramEnd"/>
            <w:r w:rsidRPr="0056079B">
              <w:t xml:space="preserve"> powieść wyrast</w:t>
            </w:r>
            <w:r>
              <w:t xml:space="preserve">ającą z </w:t>
            </w:r>
            <w:r w:rsidRPr="0056079B">
              <w:t xml:space="preserve">rozczarowania pierwszymi latami niepodległości (wskazuje i komentuje </w:t>
            </w:r>
            <w:r w:rsidRPr="0056079B">
              <w:lastRenderedPageBreak/>
              <w:t xml:space="preserve">właściwe </w:t>
            </w:r>
            <w:r w:rsidRPr="00A17508">
              <w:rPr>
                <w:spacing w:val="-1"/>
              </w:rPr>
              <w:t>fragmenty utworu)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na</w:t>
            </w:r>
            <w:proofErr w:type="gramEnd"/>
            <w:r w:rsidRPr="00A17508">
              <w:rPr>
                <w:spacing w:val="-1"/>
              </w:rPr>
              <w:t xml:space="preserve"> podstawie tekstu Zdzisława Adamczyka wyjaśnia znaczenie opowieści o</w:t>
            </w:r>
            <w:r w:rsidRPr="0056079B">
              <w:t> </w:t>
            </w:r>
            <w:r w:rsidRPr="00A17508">
              <w:rPr>
                <w:spacing w:val="-1"/>
              </w:rPr>
              <w:t>szklanych domach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odczytuje</w:t>
            </w:r>
            <w:proofErr w:type="gramEnd"/>
            <w:r w:rsidRPr="00A17508">
              <w:rPr>
                <w:spacing w:val="-1"/>
              </w:rPr>
              <w:t xml:space="preserve"> wymowę opowieści o</w:t>
            </w:r>
            <w:r w:rsidRPr="0056079B">
              <w:t> </w:t>
            </w:r>
            <w:r w:rsidRPr="00A17508">
              <w:rPr>
                <w:spacing w:val="-1"/>
              </w:rPr>
              <w:t>szklanych domach w</w:t>
            </w:r>
            <w:r>
              <w:t xml:space="preserve"> </w:t>
            </w:r>
            <w:r w:rsidRPr="00A17508">
              <w:rPr>
                <w:spacing w:val="-1"/>
              </w:rPr>
              <w:t>kontekście całej powieści</w:t>
            </w:r>
          </w:p>
          <w:p w:rsidR="0026045D" w:rsidRPr="00510243" w:rsidRDefault="0026045D" w:rsidP="00D17055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1"/>
              </w:rPr>
              <w:lastRenderedPageBreak/>
              <w:t xml:space="preserve"> </w:t>
            </w:r>
            <w:proofErr w:type="gramStart"/>
            <w:r w:rsidRPr="00A17508">
              <w:rPr>
                <w:spacing w:val="-1"/>
              </w:rPr>
              <w:t>określa</w:t>
            </w:r>
            <w:proofErr w:type="gramEnd"/>
            <w:r w:rsidRPr="00A17508">
              <w:rPr>
                <w:spacing w:val="-1"/>
              </w:rPr>
              <w:t xml:space="preserve">, w jakich warunkach narodziła się polska powieść polityczna dwudziestolecia (np. zagrożenie kraju, bieda, zbyt </w:t>
            </w:r>
            <w:r w:rsidRPr="00A17508">
              <w:rPr>
                <w:spacing w:val="-2"/>
              </w:rPr>
              <w:t xml:space="preserve">wolno przeprowadzane reformy, </w:t>
            </w:r>
            <w:r w:rsidRPr="00A17508">
              <w:rPr>
                <w:spacing w:val="-1"/>
              </w:rPr>
              <w:t>rozczarowanie elitą polityczną, zagubiony etos patrioty-społecznika), wskazuje głównych jej twórców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porównuje</w:t>
            </w:r>
            <w:proofErr w:type="gramEnd"/>
            <w:r w:rsidRPr="00A17508">
              <w:rPr>
                <w:spacing w:val="3"/>
              </w:rPr>
              <w:t xml:space="preserve"> Nawłoć i </w:t>
            </w:r>
            <w:proofErr w:type="spellStart"/>
            <w:r w:rsidRPr="00A17508">
              <w:rPr>
                <w:spacing w:val="3"/>
              </w:rPr>
              <w:t>Soplicowo</w:t>
            </w:r>
            <w:proofErr w:type="spellEnd"/>
            <w:r w:rsidRPr="00A17508">
              <w:rPr>
                <w:spacing w:val="3"/>
              </w:rPr>
              <w:t xml:space="preserve"> </w:t>
            </w:r>
            <w:r w:rsidRPr="00A17508">
              <w:rPr>
                <w:spacing w:val="-1"/>
              </w:rPr>
              <w:t>(ew. inne znane sobie obrazy dworu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-1"/>
              </w:rPr>
              <w:t>ziemiańskiego</w:t>
            </w:r>
            <w:proofErr w:type="gramEnd"/>
            <w:r w:rsidRPr="00A17508">
              <w:rPr>
                <w:spacing w:val="-1"/>
              </w:rPr>
              <w:t>)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*analizuje język i styl, jakim </w:t>
            </w:r>
            <w:r w:rsidRPr="00A17508">
              <w:rPr>
                <w:spacing w:val="-1"/>
              </w:rPr>
              <w:t xml:space="preserve">pisarz </w:t>
            </w:r>
            <w:r w:rsidRPr="00A17508">
              <w:rPr>
                <w:spacing w:val="-1"/>
              </w:rPr>
              <w:lastRenderedPageBreak/>
              <w:t>przedstawia opisy polskiej rzeczywistości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wyjaśnia</w:t>
            </w:r>
            <w:proofErr w:type="gramEnd"/>
            <w:r w:rsidRPr="00A17508">
              <w:rPr>
                <w:spacing w:val="3"/>
              </w:rPr>
              <w:t xml:space="preserve"> termin </w:t>
            </w:r>
            <w:r w:rsidRPr="00A17508">
              <w:rPr>
                <w:i/>
                <w:spacing w:val="3"/>
              </w:rPr>
              <w:t xml:space="preserve">powieść </w:t>
            </w:r>
            <w:r w:rsidRPr="00A17508">
              <w:rPr>
                <w:i/>
              </w:rPr>
              <w:t>polifoniczna</w:t>
            </w:r>
            <w:r>
              <w:t xml:space="preserve"> i </w:t>
            </w:r>
            <w:r w:rsidRPr="0056079B">
              <w:t xml:space="preserve">odnosi go do III części </w:t>
            </w:r>
            <w:r w:rsidRPr="00A17508">
              <w:rPr>
                <w:i/>
                <w:iCs/>
                <w:spacing w:val="-1"/>
              </w:rPr>
              <w:t>Przedwiośnia</w:t>
            </w:r>
          </w:p>
          <w:p w:rsidR="0026045D" w:rsidRPr="0056079B" w:rsidRDefault="0026045D" w:rsidP="00D17055">
            <w:pPr>
              <w:spacing w:line="240" w:lineRule="atLeast"/>
              <w:rPr>
                <w:spacing w:val="-1"/>
              </w:rPr>
            </w:pPr>
          </w:p>
          <w:p w:rsidR="0026045D" w:rsidRPr="00510243" w:rsidRDefault="0026045D" w:rsidP="00D17055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proofErr w:type="gramStart"/>
            <w:r w:rsidRPr="00A17508">
              <w:rPr>
                <w:spacing w:val="4"/>
              </w:rPr>
              <w:lastRenderedPageBreak/>
              <w:t>na</w:t>
            </w:r>
            <w:proofErr w:type="gramEnd"/>
            <w:r w:rsidRPr="00A17508">
              <w:rPr>
                <w:spacing w:val="4"/>
              </w:rPr>
              <w:t xml:space="preserve"> podstawie powieści (postać </w:t>
            </w:r>
            <w:r>
              <w:t xml:space="preserve">Gajowca i </w:t>
            </w:r>
            <w:r w:rsidRPr="0056079B">
              <w:t xml:space="preserve">jego nauczycieli) wnioskuje, jak </w:t>
            </w:r>
            <w:r>
              <w:t xml:space="preserve">Stefan </w:t>
            </w:r>
            <w:r w:rsidRPr="0056079B">
              <w:t>Żeromski wyobrażał sobie etos polskiej inteligencji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r w:rsidRPr="0056079B">
              <w:t xml:space="preserve"> </w:t>
            </w:r>
            <w:proofErr w:type="gramStart"/>
            <w:r w:rsidRPr="0056079B">
              <w:t>charakteryzuje</w:t>
            </w:r>
            <w:proofErr w:type="gramEnd"/>
            <w:r w:rsidRPr="0056079B">
              <w:t xml:space="preserve"> poglądy polityczne i społeczne pisarza (np. konieczność zachowania niepodległości, likwidacja nędzy, potępienie komunizmu </w:t>
            </w:r>
            <w:r w:rsidRPr="00A17508">
              <w:rPr>
                <w:spacing w:val="-1"/>
              </w:rPr>
              <w:t>i</w:t>
            </w:r>
            <w:r w:rsidRPr="0056079B">
              <w:t> </w:t>
            </w:r>
            <w:r w:rsidRPr="00A17508">
              <w:rPr>
                <w:spacing w:val="-1"/>
              </w:rPr>
              <w:t xml:space="preserve">rewolucji) 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</w:pPr>
            <w:r w:rsidRPr="0056079B">
              <w:t xml:space="preserve"> *wie, jakie kontrowersje wzbudzało </w:t>
            </w:r>
            <w:r w:rsidRPr="00A17508">
              <w:rPr>
                <w:i/>
                <w:iCs/>
              </w:rPr>
              <w:t xml:space="preserve">Przedwiośnie </w:t>
            </w:r>
            <w:r>
              <w:t xml:space="preserve">i </w:t>
            </w:r>
            <w:r w:rsidRPr="0056079B">
              <w:t xml:space="preserve">jakie oskarżenia </w:t>
            </w:r>
            <w:r w:rsidRPr="0056079B">
              <w:lastRenderedPageBreak/>
              <w:t>wysuwano p</w:t>
            </w:r>
            <w:r>
              <w:t xml:space="preserve">od adresem autora; polemizuje z </w:t>
            </w:r>
            <w:r w:rsidRPr="0056079B">
              <w:t>nimi, wykorzystując inte</w:t>
            </w:r>
            <w:r>
              <w:t xml:space="preserve">rpretację powieści i </w:t>
            </w:r>
            <w:r w:rsidRPr="0056079B">
              <w:t>wiadomości z podręcznika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</w:pPr>
            <w:r w:rsidRPr="0056079B">
              <w:t xml:space="preserve"> </w:t>
            </w:r>
            <w:proofErr w:type="gramStart"/>
            <w:r w:rsidRPr="0056079B">
              <w:t>pisze</w:t>
            </w:r>
            <w:proofErr w:type="gramEnd"/>
            <w:r w:rsidRPr="0056079B">
              <w:t xml:space="preserve"> rozprawkę na temat: </w:t>
            </w:r>
            <w:proofErr w:type="spellStart"/>
            <w:r w:rsidRPr="0056079B">
              <w:t>Soplicowo</w:t>
            </w:r>
            <w:proofErr w:type="spellEnd"/>
            <w:r w:rsidRPr="0056079B">
              <w:t xml:space="preserve"> i Nawłoć – podobne czy odmienne światy?</w:t>
            </w:r>
          </w:p>
          <w:p w:rsidR="0026045D" w:rsidRPr="00510243" w:rsidRDefault="0026045D" w:rsidP="004416CD">
            <w:pPr>
              <w:spacing w:line="240" w:lineRule="atLeast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Default="0026045D" w:rsidP="00507C23">
            <w:pPr>
              <w:pStyle w:val="Bezodstpw"/>
              <w:numPr>
                <w:ilvl w:val="0"/>
                <w:numId w:val="31"/>
              </w:numPr>
              <w:spacing w:line="240" w:lineRule="atLeast"/>
              <w:ind w:left="318" w:hanging="283"/>
              <w:rPr>
                <w:spacing w:val="-1"/>
              </w:rPr>
            </w:pPr>
            <w:proofErr w:type="gramStart"/>
            <w:r w:rsidRPr="00507C23">
              <w:rPr>
                <w:spacing w:val="-1"/>
              </w:rPr>
              <w:lastRenderedPageBreak/>
              <w:t>opracowuje</w:t>
            </w:r>
            <w:proofErr w:type="gramEnd"/>
            <w:r w:rsidRPr="00507C23">
              <w:rPr>
                <w:spacing w:val="-1"/>
              </w:rPr>
              <w:t xml:space="preserve"> wypowiedź polemiczną w</w:t>
            </w:r>
            <w:r w:rsidRPr="0056079B">
              <w:t> </w:t>
            </w:r>
            <w:r w:rsidRPr="00507C23">
              <w:rPr>
                <w:spacing w:val="-1"/>
              </w:rPr>
              <w:t xml:space="preserve">stosunku do Cezarego </w:t>
            </w:r>
            <w:proofErr w:type="spellStart"/>
            <w:r w:rsidRPr="00507C23">
              <w:rPr>
                <w:spacing w:val="-1"/>
              </w:rPr>
              <w:t>Baryki</w:t>
            </w:r>
            <w:proofErr w:type="spellEnd"/>
            <w:r w:rsidRPr="00507C23">
              <w:rPr>
                <w:spacing w:val="-1"/>
              </w:rPr>
              <w:t xml:space="preserve"> </w:t>
            </w:r>
          </w:p>
          <w:p w:rsidR="0026045D" w:rsidRPr="0056079B" w:rsidRDefault="0026045D" w:rsidP="00507C23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318" w:hanging="283"/>
            </w:pPr>
            <w:r w:rsidRPr="0056079B">
              <w:t xml:space="preserve"> </w:t>
            </w:r>
            <w:proofErr w:type="gramStart"/>
            <w:r w:rsidRPr="0056079B">
              <w:t>porównuje</w:t>
            </w:r>
            <w:proofErr w:type="gramEnd"/>
            <w:r w:rsidRPr="0056079B">
              <w:t xml:space="preserve"> utwór </w:t>
            </w:r>
            <w:r>
              <w:t xml:space="preserve">Stefana Żeromskiego z </w:t>
            </w:r>
            <w:r w:rsidRPr="0056079B">
              <w:t>ekranizacją filmową w reżyserii Filipa Bajona, przygotowuje na ten temat prezentację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i/>
                <w:iCs/>
                <w:spacing w:val="2"/>
              </w:rPr>
              <w:lastRenderedPageBreak/>
              <w:t xml:space="preserve"> </w:t>
            </w:r>
            <w:proofErr w:type="gramStart"/>
            <w:r w:rsidRPr="00A17508">
              <w:rPr>
                <w:spacing w:val="2"/>
              </w:rPr>
              <w:t>przedstawia</w:t>
            </w:r>
            <w:proofErr w:type="gramEnd"/>
            <w:r w:rsidRPr="00A17508">
              <w:rPr>
                <w:spacing w:val="2"/>
              </w:rPr>
              <w:t xml:space="preserve"> charakterystykę głównego </w:t>
            </w:r>
            <w:r w:rsidRPr="0056079B">
              <w:t>bohatera powieści</w:t>
            </w:r>
            <w:r>
              <w:t xml:space="preserve"> "Granica"</w:t>
            </w:r>
            <w:r w:rsidRPr="0056079B">
              <w:t xml:space="preserve">;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określa</w:t>
            </w:r>
            <w:proofErr w:type="gramEnd"/>
            <w:r w:rsidRPr="00A17508">
              <w:rPr>
                <w:spacing w:val="3"/>
              </w:rPr>
              <w:t xml:space="preserve"> punkt widzenia narratora </w:t>
            </w:r>
            <w:r w:rsidRPr="0056079B">
              <w:t xml:space="preserve">powieści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formułuje</w:t>
            </w:r>
            <w:proofErr w:type="gramEnd"/>
            <w:r w:rsidRPr="00A17508">
              <w:rPr>
                <w:spacing w:val="3"/>
              </w:rPr>
              <w:t xml:space="preserve"> własną ocenę postaci </w:t>
            </w:r>
            <w:r w:rsidRPr="00A17508">
              <w:rPr>
                <w:spacing w:val="1"/>
              </w:rPr>
              <w:t>Zenona i</w:t>
            </w:r>
            <w:r w:rsidRPr="0056079B">
              <w:t> </w:t>
            </w:r>
            <w:r w:rsidRPr="00A17508">
              <w:rPr>
                <w:spacing w:val="1"/>
              </w:rPr>
              <w:t xml:space="preserve">ją uzasadnia; dostrzega </w:t>
            </w:r>
            <w:r w:rsidRPr="0056079B">
              <w:t xml:space="preserve">tragizm bohatera oraz *wskazuje na jego społeczne </w:t>
            </w:r>
            <w:r w:rsidRPr="0056079B">
              <w:lastRenderedPageBreak/>
              <w:t xml:space="preserve">i psychologiczne źródła 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  <w:tc>
          <w:tcPr>
            <w:tcW w:w="1159" w:type="pct"/>
          </w:tcPr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A17508">
              <w:rPr>
                <w:spacing w:val="3"/>
              </w:rPr>
              <w:lastRenderedPageBreak/>
              <w:t xml:space="preserve"> </w:t>
            </w:r>
            <w:proofErr w:type="gramStart"/>
            <w:r w:rsidRPr="00A17508">
              <w:rPr>
                <w:spacing w:val="3"/>
              </w:rPr>
              <w:t>interpretuje</w:t>
            </w:r>
            <w:proofErr w:type="gramEnd"/>
            <w:r w:rsidRPr="00A17508">
              <w:rPr>
                <w:spacing w:val="3"/>
              </w:rPr>
              <w:t xml:space="preserve"> tytuł powieści, </w:t>
            </w:r>
            <w:r w:rsidRPr="0056079B">
              <w:t xml:space="preserve">dostrzegając jego wieloznaczność </w:t>
            </w:r>
            <w:r w:rsidRPr="00A17508">
              <w:rPr>
                <w:spacing w:val="-1"/>
              </w:rPr>
              <w:t>(płaszczyzna psychologiczno-moralna, społeczno-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2"/>
              </w:rPr>
            </w:pPr>
            <w:proofErr w:type="gramStart"/>
            <w:r w:rsidRPr="00A17508">
              <w:rPr>
                <w:spacing w:val="-1"/>
              </w:rPr>
              <w:t>polityczna</w:t>
            </w:r>
            <w:proofErr w:type="gramEnd"/>
            <w:r w:rsidRPr="00A17508">
              <w:rPr>
                <w:spacing w:val="-1"/>
              </w:rPr>
              <w:t xml:space="preserve">, filozoficzna </w:t>
            </w:r>
            <w:r w:rsidRPr="00A17508">
              <w:rPr>
                <w:spacing w:val="-2"/>
              </w:rPr>
              <w:t>itp.)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2"/>
              </w:rPr>
            </w:pPr>
            <w:r w:rsidRPr="00A17508">
              <w:rPr>
                <w:spacing w:val="-2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pisze</w:t>
            </w:r>
            <w:proofErr w:type="gramEnd"/>
            <w:r w:rsidRPr="00A17508">
              <w:rPr>
                <w:spacing w:val="-2"/>
              </w:rPr>
              <w:t xml:space="preserve"> charakterystykę wybranej postaci kobiecej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proofErr w:type="gramStart"/>
            <w:r w:rsidRPr="0056079B">
              <w:t>zwraca</w:t>
            </w:r>
            <w:proofErr w:type="gramEnd"/>
            <w:r w:rsidRPr="0056079B">
              <w:t xml:space="preserve"> uwagę na różne źródła infor</w:t>
            </w:r>
            <w:r>
              <w:t xml:space="preserve">macji i </w:t>
            </w:r>
            <w:r w:rsidRPr="0056079B">
              <w:t>relatywność oceny tej postaci, próbuje dociec o</w:t>
            </w:r>
            <w:r>
              <w:t xml:space="preserve"> </w:t>
            </w:r>
            <w:r w:rsidRPr="0056079B">
              <w:t xml:space="preserve">niej prawdy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6079B">
              <w:lastRenderedPageBreak/>
              <w:t xml:space="preserve"> </w:t>
            </w:r>
            <w:proofErr w:type="gramStart"/>
            <w:r w:rsidRPr="0056079B">
              <w:t>wskazuje</w:t>
            </w:r>
            <w:proofErr w:type="gramEnd"/>
            <w:r w:rsidRPr="0056079B">
              <w:t xml:space="preserve"> różne płaszczyzny interpretacji </w:t>
            </w:r>
            <w:r w:rsidRPr="00A17508">
              <w:rPr>
                <w:i/>
              </w:rPr>
              <w:t>Granicy</w:t>
            </w:r>
            <w:r w:rsidRPr="0056079B">
              <w:t xml:space="preserve"> (psychologiczno-</w:t>
            </w:r>
          </w:p>
          <w:p w:rsidR="0026045D" w:rsidRPr="00510243" w:rsidRDefault="0026045D" w:rsidP="00E231BE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gramStart"/>
            <w:r w:rsidRPr="0056079B">
              <w:t>moralną</w:t>
            </w:r>
            <w:proofErr w:type="gramEnd"/>
            <w:r w:rsidRPr="0056079B">
              <w:t>, polityczno-</w:t>
            </w:r>
            <w:r w:rsidRPr="00A17508">
              <w:rPr>
                <w:spacing w:val="-1"/>
              </w:rPr>
              <w:t xml:space="preserve">społeczną, filozoficzną), omawia je, </w:t>
            </w:r>
            <w:r w:rsidRPr="0056079B">
              <w:t xml:space="preserve">odwołując się do treści utworu </w:t>
            </w: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4"/>
              </w:rPr>
              <w:lastRenderedPageBreak/>
              <w:t xml:space="preserve"> </w:t>
            </w:r>
            <w:proofErr w:type="gramStart"/>
            <w:r w:rsidRPr="00A17508">
              <w:rPr>
                <w:spacing w:val="4"/>
              </w:rPr>
              <w:t>rozpoznaje</w:t>
            </w:r>
            <w:proofErr w:type="gramEnd"/>
            <w:r w:rsidRPr="00A17508">
              <w:rPr>
                <w:spacing w:val="4"/>
              </w:rPr>
              <w:t xml:space="preserve"> zasadę kompozycyjną </w:t>
            </w:r>
            <w:r w:rsidRPr="00A17508">
              <w:rPr>
                <w:i/>
              </w:rPr>
              <w:t>Granicy</w:t>
            </w:r>
            <w:r>
              <w:t xml:space="preserve"> (inwersja czasowa) i </w:t>
            </w:r>
            <w:r w:rsidRPr="0056079B">
              <w:t xml:space="preserve">określa jej funkcję (przedstawienie motywów działania oraz złożoności prawdy </w:t>
            </w:r>
            <w:r w:rsidRPr="00A17508">
              <w:rPr>
                <w:spacing w:val="-1"/>
              </w:rPr>
              <w:t>o</w:t>
            </w:r>
            <w:r>
              <w:t xml:space="preserve"> </w:t>
            </w:r>
            <w:r w:rsidRPr="00A17508">
              <w:rPr>
                <w:spacing w:val="-1"/>
              </w:rPr>
              <w:t xml:space="preserve">człowieku)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/>
                <w:iCs/>
                <w:spacing w:val="-2"/>
              </w:rPr>
            </w:pPr>
            <w:r w:rsidRPr="00A17508">
              <w:rPr>
                <w:spacing w:val="2"/>
              </w:rPr>
              <w:t xml:space="preserve"> *wyjaśnia, na czym polega </w:t>
            </w:r>
            <w:r w:rsidRPr="0056079B">
              <w:t>nowatorstwo kompozycji ut</w:t>
            </w:r>
            <w:r>
              <w:t xml:space="preserve">woru (wykorzystuje wiadomości z </w:t>
            </w:r>
            <w:r w:rsidRPr="0056079B">
              <w:t xml:space="preserve">ramki </w:t>
            </w:r>
            <w:r w:rsidRPr="00A17508">
              <w:rPr>
                <w:i/>
                <w:iCs/>
                <w:spacing w:val="-2"/>
              </w:rPr>
              <w:t>Wielka proza światowa</w:t>
            </w:r>
            <w:r w:rsidRPr="00A17508">
              <w:rPr>
                <w:iCs/>
                <w:spacing w:val="-2"/>
              </w:rPr>
              <w:t>)</w:t>
            </w:r>
            <w:r w:rsidRPr="00A17508">
              <w:rPr>
                <w:i/>
                <w:iCs/>
                <w:spacing w:val="-2"/>
              </w:rPr>
              <w:t xml:space="preserve"> 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lastRenderedPageBreak/>
              <w:t xml:space="preserve"> </w:t>
            </w:r>
            <w:proofErr w:type="gramStart"/>
            <w:r w:rsidRPr="00A17508">
              <w:rPr>
                <w:spacing w:val="3"/>
              </w:rPr>
              <w:t>relacjonuje</w:t>
            </w:r>
            <w:proofErr w:type="gramEnd"/>
            <w:r w:rsidRPr="00A17508">
              <w:rPr>
                <w:spacing w:val="3"/>
              </w:rPr>
              <w:t xml:space="preserve"> i</w:t>
            </w:r>
            <w:r>
              <w:t xml:space="preserve"> </w:t>
            </w:r>
            <w:r w:rsidRPr="00A17508">
              <w:rPr>
                <w:spacing w:val="3"/>
              </w:rPr>
              <w:t xml:space="preserve">komentuje refleksje </w:t>
            </w:r>
            <w:r w:rsidRPr="0056079B">
              <w:t xml:space="preserve">narratora </w:t>
            </w:r>
            <w:r w:rsidRPr="00A17508">
              <w:rPr>
                <w:i/>
                <w:iCs/>
              </w:rPr>
              <w:t xml:space="preserve">Granicy </w:t>
            </w:r>
            <w:r w:rsidRPr="0056079B">
              <w:t xml:space="preserve">na temat ludzkiego życia </w:t>
            </w:r>
          </w:p>
          <w:p w:rsidR="0026045D" w:rsidRPr="00510243" w:rsidRDefault="0026045D" w:rsidP="004416CD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lastRenderedPageBreak/>
              <w:t xml:space="preserve"> </w:t>
            </w:r>
            <w:proofErr w:type="gramStart"/>
            <w:r w:rsidRPr="00A17508">
              <w:rPr>
                <w:spacing w:val="3"/>
              </w:rPr>
              <w:t>przedstawia</w:t>
            </w:r>
            <w:proofErr w:type="gramEnd"/>
            <w:r w:rsidRPr="00A17508">
              <w:rPr>
                <w:spacing w:val="3"/>
              </w:rPr>
              <w:t xml:space="preserve"> wydarzenia ukazane </w:t>
            </w:r>
            <w:r>
              <w:t xml:space="preserve">w powieści z </w:t>
            </w:r>
            <w:r w:rsidRPr="0056079B">
              <w:t xml:space="preserve">punktu widzenia </w:t>
            </w:r>
            <w:r w:rsidRPr="00A17508">
              <w:rPr>
                <w:spacing w:val="-1"/>
              </w:rPr>
              <w:t xml:space="preserve">różnych postaci (Zenona, Elżbiety, </w:t>
            </w:r>
            <w:r w:rsidRPr="0056079B">
              <w:t xml:space="preserve">Justyny, pani Kolichowskiej); wyciąga wnioski 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zabiera</w:t>
            </w:r>
            <w:proofErr w:type="gramEnd"/>
            <w:r w:rsidRPr="00A17508">
              <w:rPr>
                <w:spacing w:val="3"/>
              </w:rPr>
              <w:t xml:space="preserve"> głos w</w:t>
            </w:r>
            <w:r>
              <w:t xml:space="preserve"> </w:t>
            </w:r>
            <w:r w:rsidRPr="00A17508">
              <w:rPr>
                <w:spacing w:val="3"/>
              </w:rPr>
              <w:t xml:space="preserve">dyskusji na temat </w:t>
            </w:r>
            <w:r>
              <w:t xml:space="preserve">prawdy w </w:t>
            </w:r>
            <w:r w:rsidRPr="0056079B">
              <w:t xml:space="preserve">życiu człowieka, relatywizmu ocen, istnienia obiektywnych norm </w:t>
            </w:r>
            <w:r>
              <w:t xml:space="preserve">moralnych (odnosi </w:t>
            </w:r>
            <w:r>
              <w:lastRenderedPageBreak/>
              <w:t>swoje sądy do </w:t>
            </w:r>
            <w:r w:rsidRPr="00A17508">
              <w:rPr>
                <w:i/>
                <w:iCs/>
              </w:rPr>
              <w:t xml:space="preserve">Granicy </w:t>
            </w:r>
            <w:r w:rsidRPr="00A17508">
              <w:rPr>
                <w:spacing w:val="-1"/>
              </w:rPr>
              <w:t>i</w:t>
            </w:r>
            <w:r>
              <w:t xml:space="preserve"> </w:t>
            </w:r>
            <w:r w:rsidRPr="00A17508">
              <w:rPr>
                <w:spacing w:val="-1"/>
              </w:rPr>
              <w:t xml:space="preserve">innych utworów) </w:t>
            </w:r>
          </w:p>
          <w:p w:rsidR="0026045D" w:rsidRPr="00510243" w:rsidRDefault="0026045D" w:rsidP="00E231BE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rFonts w:cstheme="minorHAnsi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wyjaśnia</w:t>
            </w:r>
            <w:proofErr w:type="gramEnd"/>
            <w:r w:rsidRPr="00A17508">
              <w:rPr>
                <w:spacing w:val="2"/>
              </w:rPr>
              <w:t>, czym jest egocentryzm i</w:t>
            </w:r>
            <w:r>
              <w:t xml:space="preserve"> </w:t>
            </w:r>
            <w:r w:rsidRPr="00A17508">
              <w:rPr>
                <w:spacing w:val="2"/>
              </w:rPr>
              <w:t xml:space="preserve">jak </w:t>
            </w:r>
            <w:r w:rsidRPr="0056079B">
              <w:t>przejawia się on</w:t>
            </w:r>
            <w:r>
              <w:t xml:space="preserve"> w </w:t>
            </w:r>
            <w:r w:rsidRPr="0056079B">
              <w:t xml:space="preserve">ocenach wydawanych przez postaci </w:t>
            </w:r>
            <w:r w:rsidRPr="00A17508">
              <w:rPr>
                <w:spacing w:val="1"/>
              </w:rPr>
              <w:t>powieściowe</w:t>
            </w:r>
          </w:p>
        </w:tc>
        <w:tc>
          <w:tcPr>
            <w:tcW w:w="737" w:type="pct"/>
          </w:tcPr>
          <w:p w:rsidR="0026045D" w:rsidRPr="00A17508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8" w:hanging="283"/>
              <w:rPr>
                <w:spacing w:val="1"/>
              </w:rPr>
            </w:pPr>
            <w:r w:rsidRPr="00A17508">
              <w:rPr>
                <w:spacing w:val="3"/>
              </w:rPr>
              <w:lastRenderedPageBreak/>
              <w:t xml:space="preserve"> </w:t>
            </w:r>
            <w:proofErr w:type="gramStart"/>
            <w:r w:rsidRPr="00A17508">
              <w:rPr>
                <w:spacing w:val="3"/>
              </w:rPr>
              <w:t>komentując</w:t>
            </w:r>
            <w:proofErr w:type="gramEnd"/>
            <w:r w:rsidRPr="00A17508">
              <w:rPr>
                <w:spacing w:val="3"/>
              </w:rPr>
              <w:t xml:space="preserve"> postępowanie postaci </w:t>
            </w:r>
            <w:r w:rsidRPr="0056079B">
              <w:t xml:space="preserve">powieściowych, wypowiada swój sąd na temat „wdrukowanego schematu </w:t>
            </w:r>
            <w:r w:rsidRPr="00A17508">
              <w:rPr>
                <w:spacing w:val="1"/>
              </w:rPr>
              <w:t>postępowania”</w:t>
            </w:r>
          </w:p>
          <w:p w:rsidR="0026045D" w:rsidRPr="0056079B" w:rsidRDefault="0026045D" w:rsidP="00507C23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318" w:hanging="283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wskazuje</w:t>
            </w:r>
            <w:proofErr w:type="gramEnd"/>
            <w:r w:rsidRPr="00A17508">
              <w:rPr>
                <w:spacing w:val="3"/>
              </w:rPr>
              <w:t xml:space="preserve"> i</w:t>
            </w:r>
            <w:r>
              <w:t xml:space="preserve"> </w:t>
            </w:r>
            <w:r w:rsidRPr="00A17508">
              <w:rPr>
                <w:spacing w:val="3"/>
              </w:rPr>
              <w:t xml:space="preserve">*interpretuje obecność </w:t>
            </w:r>
            <w:r w:rsidRPr="0056079B">
              <w:t>motywu maski w powieści</w:t>
            </w:r>
          </w:p>
          <w:p w:rsidR="0026045D" w:rsidRPr="00A17508" w:rsidRDefault="0026045D" w:rsidP="00507C23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8" w:hanging="283"/>
              <w:rPr>
                <w:spacing w:val="1"/>
              </w:rPr>
            </w:pPr>
            <w:r w:rsidRPr="00A17508">
              <w:rPr>
                <w:spacing w:val="4"/>
              </w:rPr>
              <w:t xml:space="preserve"> *przedstawia </w:t>
            </w:r>
            <w:r w:rsidRPr="00A17508">
              <w:rPr>
                <w:spacing w:val="4"/>
              </w:rPr>
              <w:lastRenderedPageBreak/>
              <w:t xml:space="preserve">ogólne założenia </w:t>
            </w:r>
            <w:r w:rsidRPr="00A17508">
              <w:rPr>
                <w:i/>
              </w:rPr>
              <w:t>W</w:t>
            </w:r>
            <w:r w:rsidRPr="0056079B">
              <w:t> </w:t>
            </w:r>
            <w:r w:rsidRPr="00A17508">
              <w:rPr>
                <w:i/>
              </w:rPr>
              <w:t>poszukiwaniu straconego czasu</w:t>
            </w:r>
            <w:r w:rsidRPr="0056079B">
              <w:t xml:space="preserve"> </w:t>
            </w:r>
            <w:r>
              <w:t xml:space="preserve">Marcela </w:t>
            </w:r>
            <w:r w:rsidRPr="00A17508">
              <w:rPr>
                <w:spacing w:val="1"/>
              </w:rPr>
              <w:t>Prousta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3"/>
              </w:rPr>
            </w:pPr>
            <w:r w:rsidRPr="00A17508">
              <w:rPr>
                <w:spacing w:val="-3"/>
              </w:rPr>
              <w:lastRenderedPageBreak/>
              <w:t xml:space="preserve">Witold Gombrowicz </w:t>
            </w:r>
            <w:r w:rsidRPr="00A17508">
              <w:rPr>
                <w:i/>
                <w:spacing w:val="-3"/>
              </w:rPr>
              <w:t>Ferdydurke</w:t>
            </w:r>
            <w:r w:rsidRPr="00A17508">
              <w:rPr>
                <w:spacing w:val="-3"/>
              </w:rPr>
              <w:t xml:space="preserve"> </w:t>
            </w:r>
          </w:p>
          <w:p w:rsidR="0026045D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interpretuje</w:t>
            </w:r>
            <w:proofErr w:type="gramEnd"/>
            <w:r w:rsidRPr="00A17508">
              <w:rPr>
                <w:spacing w:val="3"/>
              </w:rPr>
              <w:t xml:space="preserve"> ważne fragmenty </w:t>
            </w:r>
            <w:r w:rsidRPr="0056079B">
              <w:t>utworu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przedstawia</w:t>
            </w:r>
            <w:proofErr w:type="gramEnd"/>
            <w:r w:rsidRPr="00A17508">
              <w:rPr>
                <w:spacing w:val="3"/>
              </w:rPr>
              <w:t xml:space="preserve"> bohatera, wskazując </w:t>
            </w:r>
            <w:r w:rsidRPr="0056079B">
              <w:t>różne jego „ja” oraz określając role (formy), jakie zostają mu narzucone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ocenia</w:t>
            </w:r>
            <w:proofErr w:type="gramEnd"/>
            <w:r w:rsidRPr="00A17508">
              <w:rPr>
                <w:spacing w:val="2"/>
              </w:rPr>
              <w:t xml:space="preserve"> wpływ, jaki na bohatera mają </w:t>
            </w:r>
            <w:r>
              <w:t xml:space="preserve">inni ludzie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wyjaśnia</w:t>
            </w:r>
            <w:proofErr w:type="gramEnd"/>
            <w:r w:rsidRPr="00A17508">
              <w:rPr>
                <w:spacing w:val="2"/>
              </w:rPr>
              <w:t xml:space="preserve"> symboliczny sens kolejnych </w:t>
            </w:r>
            <w:r w:rsidRPr="00A17508">
              <w:rPr>
                <w:spacing w:val="-1"/>
              </w:rPr>
              <w:t>ucieczek Józia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4"/>
              </w:rPr>
              <w:t xml:space="preserve"> </w:t>
            </w:r>
            <w:proofErr w:type="gramStart"/>
            <w:r w:rsidRPr="00A17508">
              <w:rPr>
                <w:spacing w:val="4"/>
              </w:rPr>
              <w:t>wskazuje</w:t>
            </w:r>
            <w:proofErr w:type="gramEnd"/>
            <w:r w:rsidRPr="00A17508">
              <w:rPr>
                <w:spacing w:val="4"/>
              </w:rPr>
              <w:t xml:space="preserve"> sformułowania </w:t>
            </w:r>
            <w:r w:rsidRPr="00A17508">
              <w:rPr>
                <w:spacing w:val="-1"/>
              </w:rPr>
              <w:lastRenderedPageBreak/>
              <w:t>charakterystyczne dla groteskowego kodu Witolda Gombrowicza i</w:t>
            </w:r>
            <w:r>
              <w:t xml:space="preserve"> </w:t>
            </w:r>
            <w:r w:rsidRPr="00A17508">
              <w:rPr>
                <w:spacing w:val="-1"/>
              </w:rPr>
              <w:t xml:space="preserve">wyjaśnia ich sens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wskazuje</w:t>
            </w:r>
            <w:proofErr w:type="gramEnd"/>
            <w:r w:rsidRPr="00A17508">
              <w:rPr>
                <w:spacing w:val="-1"/>
              </w:rPr>
              <w:t xml:space="preserve"> podstawowe elementy groteski w utworze</w:t>
            </w:r>
          </w:p>
        </w:tc>
        <w:tc>
          <w:tcPr>
            <w:tcW w:w="1159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lastRenderedPageBreak/>
              <w:t xml:space="preserve"> *wyjaśnia, jak Witold Gombrowicz rozumie </w:t>
            </w:r>
            <w:r w:rsidRPr="00A17508">
              <w:rPr>
                <w:spacing w:val="-1"/>
              </w:rPr>
              <w:t>dojrzałość (i</w:t>
            </w:r>
            <w:r>
              <w:t xml:space="preserve"> </w:t>
            </w:r>
            <w:r w:rsidRPr="00A17508">
              <w:rPr>
                <w:spacing w:val="-1"/>
              </w:rPr>
              <w:t>niedojrzałość) człowieka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</w:t>
            </w:r>
            <w:proofErr w:type="gramEnd"/>
            <w:r>
              <w:t xml:space="preserve"> </w:t>
            </w:r>
            <w:r w:rsidRPr="00A17508">
              <w:rPr>
                <w:spacing w:val="2"/>
              </w:rPr>
              <w:t xml:space="preserve">czytanych fragmentach wskazuje </w:t>
            </w:r>
            <w:r w:rsidRPr="00A17508">
              <w:rPr>
                <w:spacing w:val="-2"/>
              </w:rPr>
              <w:t xml:space="preserve">elementy parodii, groteski, karykatury, </w:t>
            </w:r>
            <w:r w:rsidRPr="00A17508">
              <w:rPr>
                <w:spacing w:val="-1"/>
              </w:rPr>
              <w:t>aluzje literackie i kulturowe; określa ich funkcje (kompromitacja określonych środowisk społecznych, zachowań, postaw)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ocenia</w:t>
            </w:r>
            <w:proofErr w:type="gramEnd"/>
            <w:r w:rsidRPr="00A17508">
              <w:rPr>
                <w:spacing w:val="2"/>
              </w:rPr>
              <w:t xml:space="preserve"> obraz środowisk społecznych </w:t>
            </w:r>
            <w:r w:rsidRPr="00A17508">
              <w:rPr>
                <w:spacing w:val="-1"/>
              </w:rPr>
              <w:t>ukazanych w</w:t>
            </w:r>
            <w:r>
              <w:t xml:space="preserve"> </w:t>
            </w:r>
            <w:r w:rsidRPr="00A17508">
              <w:rPr>
                <w:spacing w:val="-1"/>
              </w:rPr>
              <w:t>powieści: szkoła, dom (rodzina mieszczańska), dwór ziemiański, *zwracając uwagę na rolę tradycji, która je ukształtowała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interpretuje</w:t>
            </w:r>
            <w:proofErr w:type="gramEnd"/>
            <w:r w:rsidRPr="00A17508">
              <w:rPr>
                <w:spacing w:val="2"/>
              </w:rPr>
              <w:t xml:space="preserve"> </w:t>
            </w:r>
            <w:r w:rsidRPr="00A17508">
              <w:rPr>
                <w:spacing w:val="2"/>
              </w:rPr>
              <w:lastRenderedPageBreak/>
              <w:t xml:space="preserve">groteskową symbolikę </w:t>
            </w:r>
            <w:r w:rsidRPr="00A17508">
              <w:rPr>
                <w:spacing w:val="-1"/>
              </w:rPr>
              <w:t>części ciała (np. twarz-gęba, głowa walcząca z</w:t>
            </w:r>
            <w:r w:rsidRPr="0056079B">
              <w:t> </w:t>
            </w:r>
            <w:r w:rsidRPr="00A17508">
              <w:rPr>
                <w:spacing w:val="-1"/>
              </w:rPr>
              <w:t>łydką)</w:t>
            </w:r>
          </w:p>
          <w:p w:rsidR="0026045D" w:rsidRPr="00510243" w:rsidRDefault="0026045D" w:rsidP="007612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4"/>
              </w:rPr>
              <w:lastRenderedPageBreak/>
              <w:t xml:space="preserve"> </w:t>
            </w:r>
            <w:proofErr w:type="gramStart"/>
            <w:r w:rsidRPr="00A17508">
              <w:rPr>
                <w:spacing w:val="4"/>
              </w:rPr>
              <w:t>podaje</w:t>
            </w:r>
            <w:proofErr w:type="gramEnd"/>
            <w:r w:rsidRPr="00A17508">
              <w:rPr>
                <w:spacing w:val="4"/>
              </w:rPr>
              <w:t xml:space="preserve"> podstawowe informacje </w:t>
            </w:r>
            <w:r>
              <w:t xml:space="preserve">biograficzne o Witoldzie </w:t>
            </w:r>
            <w:r w:rsidRPr="0056079B">
              <w:t>Gombrowiczu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1"/>
              </w:rPr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na</w:t>
            </w:r>
            <w:proofErr w:type="gramEnd"/>
            <w:r w:rsidRPr="00A17508">
              <w:rPr>
                <w:spacing w:val="3"/>
              </w:rPr>
              <w:t xml:space="preserve"> podstawie sytuacji Józia ocenia </w:t>
            </w:r>
            <w:r w:rsidRPr="0056079B">
              <w:t xml:space="preserve">sytuację człowieka uwikłanego </w:t>
            </w:r>
            <w:r w:rsidRPr="00A17508">
              <w:rPr>
                <w:spacing w:val="1"/>
              </w:rPr>
              <w:t>w</w:t>
            </w:r>
            <w:r>
              <w:t xml:space="preserve"> </w:t>
            </w:r>
            <w:r w:rsidRPr="00A17508">
              <w:rPr>
                <w:spacing w:val="1"/>
              </w:rPr>
              <w:t>formę</w:t>
            </w:r>
          </w:p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56079B">
              <w:rPr>
                <w:spacing w:val="-3"/>
              </w:rPr>
              <w:t xml:space="preserve"> </w:t>
            </w:r>
            <w:proofErr w:type="gramStart"/>
            <w:r w:rsidRPr="0056079B">
              <w:rPr>
                <w:spacing w:val="-3"/>
              </w:rPr>
              <w:t>wyjaśnia</w:t>
            </w:r>
            <w:proofErr w:type="gramEnd"/>
            <w:r w:rsidRPr="0056079B">
              <w:rPr>
                <w:spacing w:val="-3"/>
              </w:rPr>
              <w:t xml:space="preserve">, jak można rozumieć </w:t>
            </w:r>
            <w:r w:rsidRPr="0056079B">
              <w:t>Gombrowiczowsk</w:t>
            </w:r>
            <w:r>
              <w:t>ą formę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*wskazuje na związek groteski </w:t>
            </w:r>
            <w:r w:rsidRPr="00A17508">
              <w:rPr>
                <w:spacing w:val="-1"/>
              </w:rPr>
              <w:t>(w</w:t>
            </w:r>
            <w:r w:rsidRPr="0056079B">
              <w:t> </w:t>
            </w:r>
            <w:r w:rsidRPr="00A17508">
              <w:rPr>
                <w:spacing w:val="-1"/>
              </w:rPr>
              <w:t>języku i</w:t>
            </w:r>
            <w:r>
              <w:t xml:space="preserve"> </w:t>
            </w:r>
            <w:r w:rsidRPr="00A17508">
              <w:rPr>
                <w:spacing w:val="-1"/>
              </w:rPr>
              <w:t>stylu powieści) z</w:t>
            </w:r>
            <w:r>
              <w:t xml:space="preserve"> </w:t>
            </w:r>
            <w:r w:rsidRPr="00A17508">
              <w:rPr>
                <w:spacing w:val="-1"/>
              </w:rPr>
              <w:t xml:space="preserve">obrazem deformacji osobowości człowieka powstałej wskutek interakcji </w:t>
            </w:r>
            <w:r w:rsidRPr="00A17508">
              <w:rPr>
                <w:spacing w:val="-1"/>
              </w:rPr>
              <w:lastRenderedPageBreak/>
              <w:t>z</w:t>
            </w:r>
            <w:r w:rsidRPr="0056079B">
              <w:t> </w:t>
            </w:r>
            <w:r w:rsidRPr="00A17508">
              <w:rPr>
                <w:spacing w:val="-1"/>
              </w:rPr>
              <w:t>innymi ludźmi w</w:t>
            </w:r>
            <w:r>
              <w:t xml:space="preserve"> </w:t>
            </w:r>
            <w:r w:rsidRPr="00A17508">
              <w:rPr>
                <w:spacing w:val="-1"/>
              </w:rPr>
              <w:t xml:space="preserve">codziennych sytuacjach </w:t>
            </w:r>
          </w:p>
          <w:p w:rsidR="0026045D" w:rsidRPr="00510243" w:rsidRDefault="0026045D" w:rsidP="007612D6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lastRenderedPageBreak/>
              <w:t xml:space="preserve"> </w:t>
            </w:r>
            <w:proofErr w:type="gramStart"/>
            <w:r w:rsidRPr="00A17508">
              <w:rPr>
                <w:spacing w:val="2"/>
              </w:rPr>
              <w:t>określa</w:t>
            </w:r>
            <w:proofErr w:type="gramEnd"/>
            <w:r w:rsidRPr="00A17508">
              <w:rPr>
                <w:spacing w:val="2"/>
              </w:rPr>
              <w:t xml:space="preserve"> gatunek utworu, zwracając </w:t>
            </w:r>
            <w:r>
              <w:t xml:space="preserve">uwagę na związki z </w:t>
            </w:r>
            <w:r w:rsidRPr="0056079B">
              <w:t xml:space="preserve">powieścią </w:t>
            </w:r>
            <w:r w:rsidRPr="00A17508">
              <w:rPr>
                <w:spacing w:val="-1"/>
              </w:rPr>
              <w:t>łotrzykowską i</w:t>
            </w:r>
            <w:r>
              <w:t xml:space="preserve"> </w:t>
            </w:r>
            <w:r w:rsidRPr="00A17508">
              <w:rPr>
                <w:spacing w:val="-1"/>
              </w:rPr>
              <w:t>powiastką filozoficzną</w:t>
            </w:r>
          </w:p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 </w:t>
            </w:r>
            <w:proofErr w:type="gramStart"/>
            <w:r w:rsidRPr="00A17508">
              <w:rPr>
                <w:spacing w:val="3"/>
              </w:rPr>
              <w:t>ocenia</w:t>
            </w:r>
            <w:proofErr w:type="gramEnd"/>
            <w:r w:rsidRPr="00A17508">
              <w:rPr>
                <w:spacing w:val="3"/>
              </w:rPr>
              <w:t xml:space="preserve"> stylistyczną wartość </w:t>
            </w:r>
            <w:r w:rsidRPr="00A17508">
              <w:rPr>
                <w:spacing w:val="-1"/>
              </w:rPr>
              <w:t xml:space="preserve">elementów nonsensu, absurdu, </w:t>
            </w:r>
            <w:r w:rsidRPr="00A17508">
              <w:rPr>
                <w:spacing w:val="-2"/>
              </w:rPr>
              <w:t>deformacji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interpretuje</w:t>
            </w:r>
            <w:proofErr w:type="gramEnd"/>
            <w:r w:rsidRPr="00A17508">
              <w:rPr>
                <w:spacing w:val="-1"/>
              </w:rPr>
              <w:t xml:space="preserve"> reprodukcje okładek </w:t>
            </w:r>
            <w:r w:rsidRPr="00A17508">
              <w:rPr>
                <w:i/>
                <w:spacing w:val="-1"/>
              </w:rPr>
              <w:t>Ferdydurke</w:t>
            </w:r>
            <w:r w:rsidRPr="00A17508">
              <w:rPr>
                <w:spacing w:val="-1"/>
              </w:rPr>
              <w:t xml:space="preserve"> w</w:t>
            </w:r>
            <w:r>
              <w:t xml:space="preserve"> </w:t>
            </w:r>
            <w:r w:rsidRPr="00A17508">
              <w:rPr>
                <w:spacing w:val="-1"/>
              </w:rPr>
              <w:t>kontekście powieści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Pr="00A17508" w:rsidRDefault="0026045D" w:rsidP="00E231BE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8" w:hanging="283"/>
              <w:rPr>
                <w:spacing w:val="-1"/>
              </w:rPr>
            </w:pPr>
            <w:r w:rsidRPr="00A17508">
              <w:rPr>
                <w:spacing w:val="2"/>
              </w:rPr>
              <w:t xml:space="preserve"> *wskazuje przykłady stylistycznego </w:t>
            </w:r>
            <w:r w:rsidRPr="00A17508">
              <w:rPr>
                <w:spacing w:val="-1"/>
              </w:rPr>
              <w:t>dysonansu stosowanego przez autora, wyjaśnia jego mechanizm i</w:t>
            </w:r>
            <w:r>
              <w:t xml:space="preserve"> </w:t>
            </w:r>
            <w:r w:rsidRPr="00A17508">
              <w:rPr>
                <w:spacing w:val="-1"/>
              </w:rPr>
              <w:t>funkcje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i/>
                <w:color w:val="FF0000"/>
              </w:rPr>
            </w:pPr>
            <w:r w:rsidRPr="008A7DBF">
              <w:rPr>
                <w:color w:val="FF0000"/>
              </w:rPr>
              <w:lastRenderedPageBreak/>
              <w:t xml:space="preserve">Franz Kafka </w:t>
            </w:r>
            <w:r w:rsidRPr="008A7DBF">
              <w:rPr>
                <w:i/>
                <w:color w:val="FF0000"/>
              </w:rPr>
              <w:t>Proces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color w:val="FF0000"/>
                <w:spacing w:val="-2"/>
              </w:rPr>
            </w:pPr>
            <w:proofErr w:type="gramStart"/>
            <w:r w:rsidRPr="00A17508">
              <w:rPr>
                <w:color w:val="FF0000"/>
                <w:spacing w:val="2"/>
              </w:rPr>
              <w:t>omawia</w:t>
            </w:r>
            <w:proofErr w:type="gramEnd"/>
            <w:r w:rsidRPr="00A17508">
              <w:rPr>
                <w:color w:val="FF0000"/>
                <w:spacing w:val="2"/>
              </w:rPr>
              <w:t xml:space="preserve"> świat przedstawiony</w:t>
            </w:r>
            <w:r w:rsidRPr="00A17508">
              <w:rPr>
                <w:color w:val="FF0000"/>
                <w:spacing w:val="-2"/>
              </w:rPr>
              <w:t>, wskazuje elementy odbiegające od rzeczywistości odrealniające obraz</w:t>
            </w:r>
          </w:p>
          <w:p w:rsidR="0026045D" w:rsidRPr="008A7DBF" w:rsidRDefault="0026045D" w:rsidP="00E231BE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rFonts w:cstheme="minorHAnsi"/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*przedstawia drogę Józefa K., </w:t>
            </w:r>
            <w:r w:rsidRPr="00A17508">
              <w:rPr>
                <w:color w:val="FF0000"/>
              </w:rPr>
              <w:t xml:space="preserve">jego relacje ze spotkanymi </w:t>
            </w:r>
            <w:proofErr w:type="gramStart"/>
            <w:r w:rsidRPr="00A17508">
              <w:rPr>
                <w:color w:val="FF0000"/>
              </w:rPr>
              <w:t>ludźmi,  stosunek</w:t>
            </w:r>
            <w:proofErr w:type="gramEnd"/>
            <w:r w:rsidRPr="00A17508">
              <w:rPr>
                <w:color w:val="FF0000"/>
              </w:rPr>
              <w:t xml:space="preserve"> do procesu i przemiany zachodzące w samym bohaterze </w:t>
            </w:r>
          </w:p>
        </w:tc>
        <w:tc>
          <w:tcPr>
            <w:tcW w:w="1159" w:type="pct"/>
          </w:tcPr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3"/>
              </w:rPr>
              <w:t xml:space="preserve"> *interpretuje wskazane fragmenty </w:t>
            </w:r>
            <w:r w:rsidRPr="00A17508">
              <w:rPr>
                <w:color w:val="FF0000"/>
              </w:rPr>
              <w:t xml:space="preserve">utworu (np. przypowieść </w:t>
            </w:r>
            <w:r w:rsidRPr="00A17508">
              <w:rPr>
                <w:color w:val="FF0000"/>
                <w:spacing w:val="-1"/>
              </w:rPr>
              <w:t>o odźwiernym)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2"/>
              </w:rPr>
              <w:t xml:space="preserve"> *rozpoznaje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2"/>
              </w:rPr>
              <w:t>interpretuje para</w:t>
            </w:r>
            <w:r w:rsidRPr="00A17508">
              <w:rPr>
                <w:color w:val="FF0000"/>
                <w:spacing w:val="-1"/>
              </w:rPr>
              <w:t>boliczny sens procesu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-1"/>
              </w:rPr>
              <w:t xml:space="preserve"> *wyjaśnia, co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 xml:space="preserve">powieści oznacza </w:t>
            </w:r>
            <w:r w:rsidRPr="00A17508">
              <w:rPr>
                <w:color w:val="FF0000"/>
              </w:rPr>
              <w:t>„bycie oskarżonym”</w:t>
            </w:r>
          </w:p>
          <w:p w:rsidR="0026045D" w:rsidRPr="008A7DBF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rFonts w:cstheme="minorHAnsi"/>
                <w:color w:val="FF0000"/>
              </w:rPr>
            </w:pPr>
            <w:r w:rsidRPr="004A3234">
              <w:rPr>
                <w:color w:val="FF0000"/>
                <w:spacing w:val="-1"/>
              </w:rPr>
              <w:t xml:space="preserve"> *wyjaśnia termin „powieść </w:t>
            </w:r>
            <w:r w:rsidRPr="004A3234">
              <w:rPr>
                <w:color w:val="FF0000"/>
              </w:rPr>
              <w:t xml:space="preserve">paraboliczna”, odnosząc go do </w:t>
            </w:r>
            <w:r w:rsidRPr="004A3234">
              <w:rPr>
                <w:i/>
                <w:iCs/>
                <w:color w:val="FF0000"/>
              </w:rPr>
              <w:t xml:space="preserve">Procesu </w:t>
            </w:r>
            <w:r w:rsidRPr="004A3234">
              <w:rPr>
                <w:color w:val="FF0000"/>
              </w:rPr>
              <w:t>i innych znanych sobie utworów</w:t>
            </w:r>
          </w:p>
        </w:tc>
        <w:tc>
          <w:tcPr>
            <w:tcW w:w="1052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</w:rPr>
            </w:pPr>
            <w:r w:rsidRPr="008A7DBF">
              <w:rPr>
                <w:color w:val="FF0000"/>
                <w:spacing w:val="3"/>
              </w:rPr>
              <w:t xml:space="preserve"> *podaje informacje biograficzne </w:t>
            </w:r>
            <w:r w:rsidRPr="008A7DBF">
              <w:rPr>
                <w:color w:val="FF0000"/>
              </w:rPr>
              <w:t>na temat Kafki (na podstawie wiadomości z podręcznika)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</w:rPr>
              <w:t xml:space="preserve"> </w:t>
            </w:r>
            <w:proofErr w:type="gramStart"/>
            <w:r w:rsidRPr="00A17508">
              <w:rPr>
                <w:color w:val="FF0000"/>
              </w:rPr>
              <w:t>prezentuje</w:t>
            </w:r>
            <w:proofErr w:type="gramEnd"/>
            <w:r w:rsidRPr="00A17508">
              <w:rPr>
                <w:color w:val="FF0000"/>
              </w:rPr>
              <w:t xml:space="preserve"> w dyskusji swoją interpretację </w:t>
            </w:r>
            <w:r w:rsidRPr="00A17508">
              <w:rPr>
                <w:i/>
                <w:color w:val="FF0000"/>
              </w:rPr>
              <w:t>Procesu</w:t>
            </w:r>
            <w:r w:rsidRPr="00A17508">
              <w:rPr>
                <w:color w:val="FF0000"/>
              </w:rPr>
              <w:t>, wykorzystuje interpretacje znajdujące się w podręczniku</w:t>
            </w:r>
          </w:p>
          <w:p w:rsidR="0026045D" w:rsidRPr="008A7DBF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4"/>
              </w:rPr>
              <w:t xml:space="preserve"> *określa, jaka wizja świata </w:t>
            </w:r>
            <w:r w:rsidRPr="00A17508">
              <w:rPr>
                <w:color w:val="FF0000"/>
              </w:rPr>
              <w:t xml:space="preserve">i egzystencji ludzkiej wyłania się </w:t>
            </w:r>
            <w:r w:rsidRPr="00A17508">
              <w:rPr>
                <w:color w:val="FF0000"/>
                <w:spacing w:val="-1"/>
              </w:rPr>
              <w:t>z</w:t>
            </w:r>
            <w:r w:rsidRPr="00A17508">
              <w:rPr>
                <w:color w:val="FF0000"/>
              </w:rPr>
              <w:t> </w:t>
            </w:r>
            <w:r w:rsidRPr="00A17508">
              <w:rPr>
                <w:i/>
                <w:iCs/>
                <w:color w:val="FF0000"/>
                <w:spacing w:val="-1"/>
              </w:rPr>
              <w:t xml:space="preserve">Procesu </w:t>
            </w:r>
            <w:r w:rsidRPr="00A17508">
              <w:rPr>
                <w:iCs/>
                <w:color w:val="FF0000"/>
                <w:spacing w:val="-1"/>
              </w:rPr>
              <w:t xml:space="preserve">Franza </w:t>
            </w:r>
            <w:r w:rsidRPr="00A17508">
              <w:rPr>
                <w:color w:val="FF0000"/>
                <w:spacing w:val="-1"/>
              </w:rPr>
              <w:t>Kafki</w:t>
            </w:r>
          </w:p>
          <w:p w:rsidR="0026045D" w:rsidRPr="008A7DBF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rFonts w:cstheme="minorHAnsi"/>
                <w:color w:val="FF0000"/>
              </w:rPr>
            </w:pPr>
            <w:r w:rsidRPr="00A17508">
              <w:rPr>
                <w:color w:val="FF0000"/>
              </w:rPr>
              <w:t xml:space="preserve"> *opisuje poetykę utworu, zwracając uwagę na gatunek powieści i jego cechy, wymieszanie elementów realistycznych w taki sposób, iż tworzą fantastyczny świat przedstawiony, wskazuje na paraboliczność utworu </w:t>
            </w:r>
          </w:p>
        </w:tc>
        <w:tc>
          <w:tcPr>
            <w:tcW w:w="737" w:type="pct"/>
          </w:tcPr>
          <w:p w:rsidR="0026045D" w:rsidRPr="00A17508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318" w:hanging="425"/>
              <w:rPr>
                <w:color w:val="FF0000"/>
                <w:spacing w:val="1"/>
              </w:rPr>
            </w:pPr>
            <w:r w:rsidRPr="00A17508">
              <w:rPr>
                <w:color w:val="FF0000"/>
                <w:spacing w:val="5"/>
              </w:rPr>
              <w:t xml:space="preserve"> *komentuje psychologiczną </w:t>
            </w:r>
            <w:r w:rsidRPr="00A17508">
              <w:rPr>
                <w:color w:val="FF0000"/>
              </w:rPr>
              <w:t xml:space="preserve">interpretację </w:t>
            </w:r>
            <w:r w:rsidRPr="00A17508">
              <w:rPr>
                <w:i/>
                <w:iCs/>
                <w:color w:val="FF0000"/>
              </w:rPr>
              <w:t xml:space="preserve">Procesu </w:t>
            </w:r>
            <w:r w:rsidRPr="00A17508">
              <w:rPr>
                <w:color w:val="FF0000"/>
              </w:rPr>
              <w:t xml:space="preserve">autorstwa Ericha </w:t>
            </w:r>
            <w:r w:rsidRPr="00A17508">
              <w:rPr>
                <w:color w:val="FF0000"/>
                <w:spacing w:val="1"/>
              </w:rPr>
              <w:t>Fromma</w:t>
            </w:r>
          </w:p>
          <w:p w:rsidR="0026045D" w:rsidRPr="00A17508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318" w:hanging="425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*zestawia ze sobą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3"/>
              </w:rPr>
              <w:t xml:space="preserve">porównuje dwa </w:t>
            </w:r>
            <w:r w:rsidRPr="00A17508">
              <w:rPr>
                <w:color w:val="FF0000"/>
              </w:rPr>
              <w:t>wykreowane światy: Brunona Schulza i Franza Kafki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-2"/>
              </w:rPr>
              <w:t xml:space="preserve">Bruno Schulz </w:t>
            </w:r>
            <w:r w:rsidRPr="00A17508">
              <w:rPr>
                <w:i/>
                <w:color w:val="FF0000"/>
                <w:spacing w:val="-2"/>
              </w:rPr>
              <w:t>Sklepy cynamonowe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  <w:spacing w:val="3"/>
              </w:rPr>
            </w:pPr>
            <w:r w:rsidRPr="00A17508">
              <w:rPr>
                <w:color w:val="FF0000"/>
                <w:spacing w:val="3"/>
              </w:rPr>
              <w:t xml:space="preserve"> </w:t>
            </w:r>
            <w:proofErr w:type="gramStart"/>
            <w:r w:rsidRPr="00A17508">
              <w:rPr>
                <w:color w:val="FF0000"/>
                <w:spacing w:val="3"/>
              </w:rPr>
              <w:t>przedstawia</w:t>
            </w:r>
            <w:proofErr w:type="gramEnd"/>
            <w:r w:rsidRPr="00A17508">
              <w:rPr>
                <w:color w:val="FF0000"/>
                <w:spacing w:val="3"/>
              </w:rPr>
              <w:t xml:space="preserve"> własne odczucia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3"/>
              </w:rPr>
              <w:t xml:space="preserve">wrażenia związane </w:t>
            </w:r>
            <w:r w:rsidRPr="00A17508">
              <w:rPr>
                <w:color w:val="FF0000"/>
                <w:spacing w:val="3"/>
              </w:rPr>
              <w:lastRenderedPageBreak/>
              <w:t>z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3"/>
              </w:rPr>
              <w:t>omawianymi opowiadaniami Brunona Schulza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</w:t>
            </w:r>
            <w:proofErr w:type="gramStart"/>
            <w:r w:rsidRPr="00A17508">
              <w:rPr>
                <w:color w:val="FF0000"/>
                <w:spacing w:val="3"/>
              </w:rPr>
              <w:t>podaje</w:t>
            </w:r>
            <w:proofErr w:type="gramEnd"/>
            <w:r w:rsidRPr="00A17508">
              <w:rPr>
                <w:color w:val="FF0000"/>
                <w:spacing w:val="3"/>
              </w:rPr>
              <w:t xml:space="preserve"> podstawowe informacje </w:t>
            </w:r>
            <w:r w:rsidRPr="00A17508">
              <w:rPr>
                <w:color w:val="FF0000"/>
                <w:spacing w:val="-1"/>
              </w:rPr>
              <w:t>na temat Brunona Schulza i Drohobycza</w:t>
            </w:r>
          </w:p>
          <w:p w:rsidR="0026045D" w:rsidRPr="004A3234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Cs/>
                <w:color w:val="FF0000"/>
              </w:rPr>
            </w:pPr>
            <w:r w:rsidRPr="004A3234">
              <w:rPr>
                <w:i/>
                <w:iCs/>
                <w:color w:val="FF0000"/>
                <w:spacing w:val="2"/>
              </w:rPr>
              <w:t xml:space="preserve"> </w:t>
            </w:r>
            <w:r w:rsidRPr="004A3234">
              <w:rPr>
                <w:color w:val="FF0000"/>
                <w:spacing w:val="2"/>
              </w:rPr>
              <w:t>*wskazuje w</w:t>
            </w:r>
            <w:r w:rsidRPr="004A3234">
              <w:rPr>
                <w:color w:val="FF0000"/>
              </w:rPr>
              <w:t xml:space="preserve"> </w:t>
            </w:r>
            <w:r w:rsidRPr="004A3234">
              <w:rPr>
                <w:color w:val="FF0000"/>
                <w:spacing w:val="2"/>
              </w:rPr>
              <w:t>opisie i</w:t>
            </w:r>
            <w:r w:rsidRPr="004A3234">
              <w:rPr>
                <w:color w:val="FF0000"/>
              </w:rPr>
              <w:t xml:space="preserve"> </w:t>
            </w:r>
            <w:r w:rsidRPr="004A3234">
              <w:rPr>
                <w:color w:val="FF0000"/>
                <w:spacing w:val="2"/>
              </w:rPr>
              <w:t xml:space="preserve">interpretuje </w:t>
            </w:r>
            <w:r w:rsidRPr="004A3234">
              <w:rPr>
                <w:color w:val="FF0000"/>
                <w:spacing w:val="-1"/>
              </w:rPr>
              <w:t>motywy symboliczne i</w:t>
            </w:r>
            <w:r w:rsidRPr="004A3234">
              <w:rPr>
                <w:color w:val="FF0000"/>
              </w:rPr>
              <w:t xml:space="preserve"> </w:t>
            </w:r>
            <w:r w:rsidRPr="004A3234">
              <w:rPr>
                <w:color w:val="FF0000"/>
                <w:spacing w:val="-1"/>
              </w:rPr>
              <w:t>mityczne</w:t>
            </w:r>
          </w:p>
          <w:p w:rsidR="0026045D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Cs/>
                <w:color w:val="FF0000"/>
              </w:rPr>
            </w:pPr>
            <w:r w:rsidRPr="004A3234">
              <w:rPr>
                <w:rFonts w:cstheme="minorHAnsi"/>
                <w:bCs/>
                <w:color w:val="FF0000"/>
              </w:rPr>
              <w:t xml:space="preserve"> </w:t>
            </w:r>
            <w:proofErr w:type="gramStart"/>
            <w:r w:rsidRPr="004A3234">
              <w:rPr>
                <w:rFonts w:cstheme="minorHAnsi"/>
                <w:bCs/>
                <w:color w:val="FF0000"/>
              </w:rPr>
              <w:t>wyjaśnia</w:t>
            </w:r>
            <w:proofErr w:type="gramEnd"/>
            <w:r w:rsidRPr="004A3234">
              <w:rPr>
                <w:rFonts w:cstheme="minorHAnsi"/>
                <w:bCs/>
                <w:color w:val="FF0000"/>
              </w:rPr>
              <w:t xml:space="preserve"> pojęcie mityzacji, oniryzmu i znajduje ich przykłady w utworze</w:t>
            </w:r>
          </w:p>
          <w:p w:rsidR="0026045D" w:rsidRPr="008A7DBF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 </w:t>
            </w:r>
            <w:proofErr w:type="gramStart"/>
            <w:r>
              <w:rPr>
                <w:rFonts w:cstheme="minorHAnsi"/>
                <w:bCs/>
                <w:color w:val="FF0000"/>
              </w:rPr>
              <w:t>odczytuje</w:t>
            </w:r>
            <w:proofErr w:type="gramEnd"/>
            <w:r>
              <w:rPr>
                <w:rFonts w:cstheme="minorHAnsi"/>
                <w:bCs/>
                <w:color w:val="FF0000"/>
              </w:rPr>
              <w:t xml:space="preserve"> ujęcie szkoły, dzieciństwa i komercjalizmu zderzonego z tradycyjnym handlem</w:t>
            </w:r>
          </w:p>
        </w:tc>
        <w:tc>
          <w:tcPr>
            <w:tcW w:w="1159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lastRenderedPageBreak/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interpretuje</w:t>
            </w:r>
            <w:proofErr w:type="gramEnd"/>
            <w:r w:rsidRPr="00A17508">
              <w:rPr>
                <w:color w:val="FF0000"/>
                <w:spacing w:val="2"/>
              </w:rPr>
              <w:t xml:space="preserve"> fragment prozy, </w:t>
            </w:r>
            <w:r w:rsidRPr="00A17508">
              <w:rPr>
                <w:color w:val="FF0000"/>
                <w:spacing w:val="-1"/>
              </w:rPr>
              <w:t>odnajdując 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1"/>
              </w:rPr>
              <w:t xml:space="preserve">nim elementy </w:t>
            </w:r>
            <w:r w:rsidRPr="00A17508">
              <w:rPr>
                <w:color w:val="FF0000"/>
              </w:rPr>
              <w:t xml:space="preserve">autobiograficzne i wyjaśniając, w jaki </w:t>
            </w:r>
            <w:r w:rsidRPr="00A17508">
              <w:rPr>
                <w:color w:val="FF0000"/>
                <w:spacing w:val="-1"/>
              </w:rPr>
              <w:lastRenderedPageBreak/>
              <w:t>sposób zostały one przetworzone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śledzi</w:t>
            </w:r>
            <w:proofErr w:type="gramEnd"/>
            <w:r w:rsidRPr="00A17508">
              <w:rPr>
                <w:color w:val="FF0000"/>
                <w:spacing w:val="2"/>
              </w:rPr>
              <w:t xml:space="preserve">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2"/>
              </w:rPr>
              <w:t xml:space="preserve">interpretuje inicjacje </w:t>
            </w:r>
            <w:r w:rsidRPr="00A17508">
              <w:rPr>
                <w:color w:val="FF0000"/>
                <w:spacing w:val="-1"/>
              </w:rPr>
              <w:t>(wtajemniczenia), których doświadcza bohater "Sklepów cynamonowych"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/>
                <w:color w:val="FF0000"/>
              </w:rPr>
            </w:pPr>
            <w:r w:rsidRPr="00A17508">
              <w:rPr>
                <w:color w:val="FF0000"/>
                <w:spacing w:val="-1"/>
              </w:rPr>
              <w:t xml:space="preserve"> </w:t>
            </w:r>
            <w:proofErr w:type="gramStart"/>
            <w:r w:rsidRPr="00A17508">
              <w:rPr>
                <w:color w:val="FF0000"/>
                <w:spacing w:val="-1"/>
              </w:rPr>
              <w:t>przedstawia</w:t>
            </w:r>
            <w:proofErr w:type="gramEnd"/>
            <w:r w:rsidRPr="00A17508">
              <w:rPr>
                <w:color w:val="FF0000"/>
                <w:spacing w:val="-1"/>
              </w:rPr>
              <w:t xml:space="preserve"> groteskowy opis człowieka i świata przedstawionego na podstawie opowiadań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wyjaśnia</w:t>
            </w:r>
            <w:proofErr w:type="gramEnd"/>
            <w:r w:rsidRPr="00A17508">
              <w:rPr>
                <w:color w:val="FF0000"/>
                <w:spacing w:val="2"/>
              </w:rPr>
              <w:t xml:space="preserve">, dlaczego Bruno Schulz uważa </w:t>
            </w:r>
            <w:r w:rsidRPr="00A17508">
              <w:rPr>
                <w:color w:val="FF0000"/>
                <w:spacing w:val="-1"/>
              </w:rPr>
              <w:t>dzieciństwo za „genialną epokę” i czas święty</w:t>
            </w:r>
          </w:p>
          <w:p w:rsidR="0026045D" w:rsidRPr="008A7DBF" w:rsidRDefault="0026045D" w:rsidP="00354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color w:val="FF0000"/>
                <w:spacing w:val="-1"/>
              </w:rPr>
            </w:pPr>
            <w:r w:rsidRPr="008A7DBF">
              <w:rPr>
                <w:color w:val="FF0000"/>
                <w:spacing w:val="2"/>
              </w:rPr>
              <w:lastRenderedPageBreak/>
              <w:t xml:space="preserve"> </w:t>
            </w:r>
            <w:proofErr w:type="gramStart"/>
            <w:r w:rsidRPr="008A7DBF">
              <w:rPr>
                <w:color w:val="FF0000"/>
                <w:spacing w:val="2"/>
              </w:rPr>
              <w:t>analizuje</w:t>
            </w:r>
            <w:proofErr w:type="gramEnd"/>
            <w:r w:rsidRPr="008A7DBF">
              <w:rPr>
                <w:color w:val="FF0000"/>
                <w:spacing w:val="2"/>
              </w:rPr>
              <w:t xml:space="preserve"> i</w:t>
            </w:r>
            <w:r w:rsidRPr="008A7DBF">
              <w:rPr>
                <w:color w:val="FF0000"/>
              </w:rPr>
              <w:t xml:space="preserve"> </w:t>
            </w:r>
            <w:r w:rsidRPr="008A7DBF">
              <w:rPr>
                <w:color w:val="FF0000"/>
                <w:spacing w:val="2"/>
              </w:rPr>
              <w:t xml:space="preserve">charakteryzuje język </w:t>
            </w:r>
            <w:r w:rsidRPr="008A7DBF">
              <w:rPr>
                <w:color w:val="FF0000"/>
                <w:spacing w:val="-1"/>
              </w:rPr>
              <w:t>poetycki Brunona Schulza</w:t>
            </w:r>
          </w:p>
          <w:p w:rsidR="0026045D" w:rsidRPr="004A3234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*wyjaśnia, na czym </w:t>
            </w:r>
            <w:r w:rsidRPr="00A17508">
              <w:rPr>
                <w:color w:val="FF0000"/>
                <w:spacing w:val="2"/>
              </w:rPr>
              <w:lastRenderedPageBreak/>
              <w:t xml:space="preserve">polega mityzacja </w:t>
            </w:r>
            <w:r w:rsidRPr="00A17508">
              <w:rPr>
                <w:color w:val="FF0000"/>
                <w:spacing w:val="-1"/>
              </w:rPr>
              <w:t>rzeczywistości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prozie Brunona Schulza, m.in. przywołuje mit Początku i Księgi</w:t>
            </w:r>
          </w:p>
          <w:p w:rsidR="0026045D" w:rsidRPr="004A3234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4A3234">
              <w:rPr>
                <w:color w:val="FF0000"/>
                <w:spacing w:val="3"/>
              </w:rPr>
              <w:t xml:space="preserve"> *wskazuje w</w:t>
            </w:r>
            <w:r w:rsidRPr="004A3234">
              <w:rPr>
                <w:color w:val="FF0000"/>
              </w:rPr>
              <w:t xml:space="preserve"> </w:t>
            </w:r>
            <w:r w:rsidRPr="004A3234">
              <w:rPr>
                <w:color w:val="FF0000"/>
                <w:spacing w:val="3"/>
              </w:rPr>
              <w:t xml:space="preserve">opisie metafory </w:t>
            </w:r>
            <w:r w:rsidRPr="004A3234">
              <w:rPr>
                <w:color w:val="FF0000"/>
                <w:spacing w:val="-1"/>
              </w:rPr>
              <w:t xml:space="preserve">sugerujące metamorfozę elementów rzeczywistości, wyjaśnia, jakie mają znaczenie dla obrazu wykreowanego </w:t>
            </w:r>
            <w:r w:rsidRPr="004A3234">
              <w:rPr>
                <w:color w:val="FF0000"/>
                <w:spacing w:val="-2"/>
              </w:rPr>
              <w:t>świata</w:t>
            </w: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lastRenderedPageBreak/>
              <w:t xml:space="preserve"> </w:t>
            </w:r>
            <w:proofErr w:type="gramStart"/>
            <w:r w:rsidRPr="00A17508">
              <w:rPr>
                <w:color w:val="FF0000"/>
                <w:spacing w:val="3"/>
              </w:rPr>
              <w:t>przedstawia</w:t>
            </w:r>
            <w:proofErr w:type="gramEnd"/>
            <w:r w:rsidRPr="00A17508">
              <w:rPr>
                <w:color w:val="FF0000"/>
                <w:spacing w:val="3"/>
              </w:rPr>
              <w:t xml:space="preserve"> relacje między </w:t>
            </w:r>
            <w:r w:rsidRPr="00A17508">
              <w:rPr>
                <w:color w:val="FF0000"/>
                <w:spacing w:val="-1"/>
              </w:rPr>
              <w:t>mikrokosmosem (dom, Drohobycz) i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1"/>
              </w:rPr>
              <w:t xml:space="preserve">makrokosmosem </w:t>
            </w:r>
            <w:r w:rsidRPr="00A17508">
              <w:rPr>
                <w:color w:val="FF0000"/>
                <w:spacing w:val="-1"/>
              </w:rPr>
              <w:lastRenderedPageBreak/>
              <w:t>(wszechświat, mit) 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1"/>
              </w:rPr>
              <w:t>świecie przedstawionym 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1"/>
              </w:rPr>
              <w:t>opowiadaniach Brunona Schulza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</w:t>
            </w:r>
            <w:proofErr w:type="gramStart"/>
            <w:r w:rsidRPr="00A17508">
              <w:rPr>
                <w:color w:val="FF0000"/>
                <w:spacing w:val="3"/>
              </w:rPr>
              <w:t>wyjaśnia</w:t>
            </w:r>
            <w:proofErr w:type="gramEnd"/>
            <w:r w:rsidRPr="00A17508">
              <w:rPr>
                <w:color w:val="FF0000"/>
                <w:spacing w:val="3"/>
              </w:rPr>
              <w:t xml:space="preserve">, jak Bruno Schulz pojmuje </w:t>
            </w:r>
            <w:r w:rsidRPr="00A17508">
              <w:rPr>
                <w:color w:val="FF0000"/>
                <w:spacing w:val="-1"/>
              </w:rPr>
              <w:t>„dojrzewanie do dzieciństwa”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określa</w:t>
            </w:r>
            <w:proofErr w:type="gramEnd"/>
            <w:r w:rsidRPr="00A17508">
              <w:rPr>
                <w:color w:val="FF0000"/>
                <w:spacing w:val="2"/>
              </w:rPr>
              <w:t xml:space="preserve"> sposób pojmowania czasu </w:t>
            </w:r>
            <w:r w:rsidRPr="00A17508">
              <w:rPr>
                <w:color w:val="FF0000"/>
                <w:spacing w:val="-1"/>
              </w:rPr>
              <w:t>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1"/>
              </w:rPr>
              <w:t>prozie Brunona Schulza</w:t>
            </w:r>
          </w:p>
          <w:p w:rsidR="0026045D" w:rsidRPr="008A7DBF" w:rsidRDefault="0026045D" w:rsidP="00411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37" w:type="pct"/>
          </w:tcPr>
          <w:p w:rsidR="0026045D" w:rsidRPr="00A17508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8" w:hanging="283"/>
              <w:rPr>
                <w:color w:val="FF0000"/>
              </w:rPr>
            </w:pPr>
            <w:r w:rsidRPr="00A17508">
              <w:rPr>
                <w:color w:val="FF0000"/>
                <w:spacing w:val="-1"/>
              </w:rPr>
              <w:lastRenderedPageBreak/>
              <w:t xml:space="preserve"> *wskazuje związki między prozą Brunona Schulza i malarstwem, </w:t>
            </w:r>
            <w:r w:rsidRPr="00A17508">
              <w:rPr>
                <w:color w:val="FF0000"/>
                <w:spacing w:val="-1"/>
              </w:rPr>
              <w:lastRenderedPageBreak/>
              <w:t>np. Marca Chagalla</w:t>
            </w:r>
          </w:p>
          <w:p w:rsidR="0026045D" w:rsidRPr="00A17508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318" w:hanging="283"/>
              <w:rPr>
                <w:iCs/>
                <w:color w:val="FF0000"/>
                <w:spacing w:val="-2"/>
              </w:rPr>
            </w:pPr>
            <w:r w:rsidRPr="00A17508">
              <w:rPr>
                <w:color w:val="FF0000"/>
                <w:spacing w:val="-2"/>
              </w:rPr>
              <w:t>Omawia film z</w:t>
            </w:r>
            <w:r w:rsidRPr="00A17508">
              <w:rPr>
                <w:color w:val="FF0000"/>
              </w:rPr>
              <w:t> </w:t>
            </w:r>
            <w:r w:rsidRPr="00A17508">
              <w:rPr>
                <w:i/>
                <w:color w:val="FF0000"/>
                <w:spacing w:val="-2"/>
              </w:rPr>
              <w:t>Sanatorium pod klepsydrą</w:t>
            </w:r>
            <w:r w:rsidRPr="00A17508">
              <w:rPr>
                <w:color w:val="FF0000"/>
                <w:spacing w:val="-2"/>
              </w:rPr>
              <w:t xml:space="preserve"> 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2"/>
              </w:rPr>
              <w:t>reżyserii Wojciecha Jerzego Hasa</w:t>
            </w:r>
          </w:p>
          <w:p w:rsidR="0026045D" w:rsidRPr="00510243" w:rsidRDefault="0026045D" w:rsidP="00E32528">
            <w:pPr>
              <w:pStyle w:val="Bezodstpw"/>
              <w:rPr>
                <w:rFonts w:cstheme="minorHAnsi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i/>
                <w:iCs/>
                <w:color w:val="FF0000"/>
                <w:spacing w:val="-2"/>
              </w:rPr>
            </w:pPr>
            <w:r w:rsidRPr="008A7DBF">
              <w:rPr>
                <w:color w:val="FF0000"/>
                <w:spacing w:val="-2"/>
              </w:rPr>
              <w:lastRenderedPageBreak/>
              <w:t xml:space="preserve">Stanisław Ignacy Witkiewicz </w:t>
            </w:r>
            <w:r w:rsidRPr="008A7DBF">
              <w:rPr>
                <w:i/>
                <w:iCs/>
                <w:color w:val="FF0000"/>
                <w:spacing w:val="-2"/>
              </w:rPr>
              <w:t>Szewcy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*przedstawia przestrzeń sceniczną, </w:t>
            </w:r>
            <w:r w:rsidRPr="00A17508">
              <w:rPr>
                <w:color w:val="FF0000"/>
                <w:spacing w:val="-1"/>
              </w:rPr>
              <w:t>postacie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 xml:space="preserve">przebieg </w:t>
            </w:r>
            <w:r w:rsidRPr="00A17508">
              <w:rPr>
                <w:color w:val="FF0000"/>
                <w:spacing w:val="-1"/>
              </w:rPr>
              <w:lastRenderedPageBreak/>
              <w:t>wydarzeń ukazanych 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i/>
                <w:iCs/>
                <w:color w:val="FF0000"/>
                <w:spacing w:val="-2"/>
              </w:rPr>
              <w:t>Szewcach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*charakteryzuje trzy fazy rewolucji </w:t>
            </w:r>
            <w:r w:rsidRPr="00A17508">
              <w:rPr>
                <w:color w:val="FF0000"/>
                <w:spacing w:val="-1"/>
              </w:rPr>
              <w:t>przedstawione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dramacie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i/>
                <w:iCs/>
                <w:color w:val="FF0000"/>
                <w:spacing w:val="2"/>
              </w:rPr>
              <w:t xml:space="preserve"> </w:t>
            </w:r>
            <w:r w:rsidRPr="00A17508">
              <w:rPr>
                <w:color w:val="FF0000"/>
                <w:spacing w:val="2"/>
              </w:rPr>
              <w:t>*określa,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2"/>
              </w:rPr>
              <w:t xml:space="preserve">jaki sposób została </w:t>
            </w:r>
            <w:r w:rsidRPr="00A17508">
              <w:rPr>
                <w:color w:val="FF0000"/>
                <w:spacing w:val="-1"/>
              </w:rPr>
              <w:t>przedstawiona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dramacie walka klas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w</w:t>
            </w:r>
            <w:proofErr w:type="gramEnd"/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2"/>
              </w:rPr>
              <w:t xml:space="preserve">czytanym fragmencie wskazuje </w:t>
            </w:r>
            <w:r w:rsidRPr="00A17508">
              <w:rPr>
                <w:color w:val="FF0000"/>
                <w:spacing w:val="-1"/>
              </w:rPr>
              <w:t>cechy groteski, określa jej funkcje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</w:rPr>
              <w:t xml:space="preserve"> </w:t>
            </w:r>
            <w:proofErr w:type="gramStart"/>
            <w:r w:rsidRPr="00A17508">
              <w:rPr>
                <w:color w:val="FF0000"/>
              </w:rPr>
              <w:t>wskazuje</w:t>
            </w:r>
            <w:proofErr w:type="gramEnd"/>
            <w:r w:rsidRPr="00A17508">
              <w:rPr>
                <w:color w:val="FF0000"/>
              </w:rPr>
              <w:t xml:space="preserve"> elementy groteski w języku </w:t>
            </w:r>
          </w:p>
          <w:p w:rsidR="0026045D" w:rsidRPr="008A7DBF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  <w:tc>
          <w:tcPr>
            <w:tcW w:w="1159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2"/>
              </w:rPr>
              <w:lastRenderedPageBreak/>
              <w:t xml:space="preserve"> *dostrzega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i/>
                <w:iCs/>
                <w:color w:val="FF0000"/>
                <w:spacing w:val="2"/>
              </w:rPr>
              <w:t xml:space="preserve">Szewcach </w:t>
            </w:r>
            <w:r w:rsidRPr="00A17508">
              <w:rPr>
                <w:color w:val="FF0000"/>
                <w:spacing w:val="2"/>
              </w:rPr>
              <w:t xml:space="preserve">elementy </w:t>
            </w:r>
            <w:r w:rsidRPr="00A17508">
              <w:rPr>
                <w:color w:val="FF0000"/>
                <w:spacing w:val="-1"/>
              </w:rPr>
              <w:t>nadrealizmu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 xml:space="preserve">ekspresjonizmu (np. przestrzeń sceniczna, konstrukcja postaci, </w:t>
            </w:r>
            <w:r w:rsidRPr="00A17508">
              <w:rPr>
                <w:color w:val="FF0000"/>
                <w:spacing w:val="-1"/>
              </w:rPr>
              <w:lastRenderedPageBreak/>
              <w:t>fabuła)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interpretuje</w:t>
            </w:r>
            <w:proofErr w:type="gramEnd"/>
            <w:r w:rsidRPr="00A17508">
              <w:rPr>
                <w:color w:val="FF0000"/>
                <w:spacing w:val="2"/>
              </w:rPr>
              <w:t xml:space="preserve"> przedstawioną wizję </w:t>
            </w:r>
            <w:r w:rsidRPr="00A17508">
              <w:rPr>
                <w:color w:val="FF0000"/>
                <w:spacing w:val="-2"/>
              </w:rPr>
              <w:t>świata (chaos)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1"/>
              </w:rPr>
              <w:t xml:space="preserve"> *przedstawia katastroficzne przeczucia </w:t>
            </w:r>
            <w:r w:rsidRPr="00A17508">
              <w:rPr>
                <w:color w:val="FF0000"/>
                <w:spacing w:val="-1"/>
              </w:rPr>
              <w:t xml:space="preserve">Witkacego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charakteryzuje</w:t>
            </w:r>
            <w:proofErr w:type="gramEnd"/>
            <w:r w:rsidRPr="00A17508">
              <w:rPr>
                <w:color w:val="FF0000"/>
                <w:spacing w:val="2"/>
              </w:rPr>
              <w:t xml:space="preserve"> język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2"/>
              </w:rPr>
              <w:t xml:space="preserve">styl dramatu, </w:t>
            </w:r>
            <w:r w:rsidRPr="00A17508">
              <w:rPr>
                <w:color w:val="FF0000"/>
                <w:spacing w:val="-2"/>
              </w:rPr>
              <w:t xml:space="preserve">wskazując wymieszanie stylów, neologizmy, hybrydy, aluzje </w:t>
            </w:r>
            <w:r w:rsidRPr="00A17508">
              <w:rPr>
                <w:color w:val="FF0000"/>
                <w:spacing w:val="-1"/>
              </w:rPr>
              <w:t>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przytoczenia, ocenia ich funkcje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ogólny efekt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</w:t>
            </w:r>
            <w:proofErr w:type="gramStart"/>
            <w:r w:rsidRPr="00A17508">
              <w:rPr>
                <w:color w:val="FF0000"/>
                <w:spacing w:val="3"/>
              </w:rPr>
              <w:t>wyjaśnia</w:t>
            </w:r>
            <w:proofErr w:type="gramEnd"/>
            <w:r w:rsidRPr="00A17508">
              <w:rPr>
                <w:color w:val="FF0000"/>
                <w:spacing w:val="3"/>
              </w:rPr>
              <w:t xml:space="preserve">, czym jest hybryda </w:t>
            </w:r>
            <w:r w:rsidRPr="00A17508">
              <w:rPr>
                <w:color w:val="FF0000"/>
                <w:spacing w:val="-1"/>
              </w:rPr>
              <w:t>językowa, podając przykłady</w:t>
            </w:r>
          </w:p>
          <w:p w:rsidR="0026045D" w:rsidRPr="008A7DBF" w:rsidRDefault="0026045D" w:rsidP="003549BE">
            <w:pPr>
              <w:spacing w:line="240" w:lineRule="atLeast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lastRenderedPageBreak/>
              <w:t xml:space="preserve"> *szerzej charakteryzuje świat </w:t>
            </w:r>
            <w:r w:rsidRPr="00A17508">
              <w:rPr>
                <w:color w:val="FF0000"/>
                <w:spacing w:val="-1"/>
              </w:rPr>
              <w:t xml:space="preserve">wykreowany w dramacie Witkacego </w:t>
            </w:r>
            <w:r w:rsidRPr="00A17508">
              <w:rPr>
                <w:i/>
                <w:color w:val="FF0000"/>
                <w:spacing w:val="-1"/>
              </w:rPr>
              <w:t xml:space="preserve">Szewcy </w:t>
            </w:r>
            <w:r w:rsidRPr="00A17508">
              <w:rPr>
                <w:color w:val="FF0000"/>
                <w:spacing w:val="-1"/>
              </w:rPr>
              <w:t>(czas, miejsce, postacie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lastRenderedPageBreak/>
              <w:t>ich język, zdarzenia), wskazując jego absurdalność, nielogiczność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*porównuje język, jakim mówią różne </w:t>
            </w:r>
            <w:r w:rsidRPr="00A17508">
              <w:rPr>
                <w:color w:val="FF0000"/>
                <w:spacing w:val="-1"/>
              </w:rPr>
              <w:t>postacie sceniczne; wyciąga wnioski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-1"/>
              </w:rPr>
              <w:t xml:space="preserve"> </w:t>
            </w:r>
            <w:proofErr w:type="gramStart"/>
            <w:r w:rsidRPr="00A17508">
              <w:rPr>
                <w:color w:val="FF0000"/>
                <w:spacing w:val="-1"/>
              </w:rPr>
              <w:t>rozpoznaje</w:t>
            </w:r>
            <w:proofErr w:type="gramEnd"/>
            <w:r w:rsidRPr="00A17508">
              <w:rPr>
                <w:color w:val="FF0000"/>
                <w:spacing w:val="-1"/>
              </w:rPr>
              <w:t xml:space="preserve">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interpretuje aluzje i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1"/>
              </w:rPr>
              <w:t xml:space="preserve">nawiązania kulturowe do twórczości Stanisława Wyspiańskiego, motyw </w:t>
            </w:r>
            <w:r w:rsidRPr="00A17508">
              <w:rPr>
                <w:color w:val="FF0000"/>
                <w:spacing w:val="-2"/>
              </w:rPr>
              <w:t>maski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*w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2"/>
              </w:rPr>
              <w:t xml:space="preserve">dramacie odnajduje cechy groteski </w:t>
            </w:r>
            <w:r w:rsidRPr="00A17508">
              <w:rPr>
                <w:color w:val="FF0000"/>
                <w:spacing w:val="-1"/>
              </w:rPr>
              <w:t>politycznej</w:t>
            </w:r>
          </w:p>
          <w:p w:rsidR="0026045D" w:rsidRPr="008A7DBF" w:rsidRDefault="0026045D" w:rsidP="00E231BE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*na przykładzie </w:t>
            </w:r>
            <w:r w:rsidRPr="00A17508">
              <w:rPr>
                <w:i/>
                <w:iCs/>
                <w:color w:val="FF0000"/>
                <w:spacing w:val="2"/>
              </w:rPr>
              <w:t xml:space="preserve">Szewców </w:t>
            </w:r>
            <w:r w:rsidRPr="00A17508">
              <w:rPr>
                <w:color w:val="FF0000"/>
                <w:spacing w:val="2"/>
              </w:rPr>
              <w:t xml:space="preserve">określa, na </w:t>
            </w:r>
            <w:r w:rsidRPr="00A17508">
              <w:rPr>
                <w:color w:val="FF0000"/>
                <w:spacing w:val="-1"/>
              </w:rPr>
              <w:t xml:space="preserve">czym polega nowatorstwo artystyczne </w:t>
            </w:r>
            <w:r w:rsidRPr="00A17508">
              <w:rPr>
                <w:color w:val="FF0000"/>
                <w:spacing w:val="-2"/>
              </w:rPr>
              <w:t>dramatów Witkacego</w:t>
            </w: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-1"/>
              </w:rPr>
              <w:lastRenderedPageBreak/>
              <w:t xml:space="preserve"> *na konkretnych przykładach wskazuje wymieszanie konwencji estetycznych (patosu </w:t>
            </w:r>
            <w:r w:rsidRPr="00A17508">
              <w:rPr>
                <w:color w:val="FF0000"/>
                <w:spacing w:val="-1"/>
              </w:rPr>
              <w:lastRenderedPageBreak/>
              <w:t>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trywialności, grozy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>komizmu itp.)</w:t>
            </w:r>
            <w:r w:rsidRPr="00A17508">
              <w:rPr>
                <w:color w:val="FF0000"/>
                <w:spacing w:val="3"/>
              </w:rPr>
              <w:t xml:space="preserve"> *w różnych elementach dramatu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3"/>
              </w:rPr>
              <w:t xml:space="preserve"> </w:t>
            </w:r>
            <w:proofErr w:type="gramStart"/>
            <w:r w:rsidRPr="00A17508">
              <w:rPr>
                <w:color w:val="FF0000"/>
                <w:spacing w:val="3"/>
              </w:rPr>
              <w:t>interpretuje</w:t>
            </w:r>
            <w:proofErr w:type="gramEnd"/>
            <w:r w:rsidRPr="00A17508">
              <w:rPr>
                <w:color w:val="FF0000"/>
                <w:spacing w:val="3"/>
              </w:rPr>
              <w:t xml:space="preserve"> język utworu </w:t>
            </w:r>
            <w:r w:rsidRPr="00A17508">
              <w:rPr>
                <w:color w:val="FF0000"/>
                <w:spacing w:val="-1"/>
              </w:rPr>
              <w:t>(kompromitacja jałowości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-1"/>
              </w:rPr>
              <w:t>XX-</w:t>
            </w:r>
            <w:r w:rsidRPr="00A17508">
              <w:rPr>
                <w:color w:val="FF0000"/>
                <w:spacing w:val="-2"/>
              </w:rPr>
              <w:t xml:space="preserve">wiecznych intelektualistów, </w:t>
            </w:r>
            <w:r w:rsidRPr="00A17508">
              <w:rPr>
                <w:color w:val="FF0000"/>
                <w:spacing w:val="-1"/>
              </w:rPr>
              <w:t xml:space="preserve">parodia stylu modernistycznego, </w:t>
            </w:r>
            <w:r w:rsidRPr="00A17508">
              <w:rPr>
                <w:color w:val="FF0000"/>
                <w:spacing w:val="1"/>
              </w:rPr>
              <w:t>wprowadzenie komizmu itp.)</w:t>
            </w:r>
          </w:p>
          <w:p w:rsidR="0026045D" w:rsidRPr="008A7DBF" w:rsidRDefault="0026045D" w:rsidP="00E231BE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2"/>
              </w:rPr>
              <w:t>prezentuje</w:t>
            </w:r>
            <w:proofErr w:type="gramEnd"/>
            <w:r w:rsidRPr="00A17508">
              <w:rPr>
                <w:color w:val="FF0000"/>
                <w:spacing w:val="2"/>
              </w:rPr>
              <w:t xml:space="preserve"> podstawowe wiadomości </w:t>
            </w:r>
            <w:r w:rsidRPr="00A17508">
              <w:rPr>
                <w:color w:val="FF0000"/>
                <w:spacing w:val="-2"/>
              </w:rPr>
              <w:t>o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2"/>
              </w:rPr>
              <w:t>życiu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2"/>
              </w:rPr>
              <w:t xml:space="preserve">twórczości </w:t>
            </w:r>
            <w:r w:rsidRPr="00A17508">
              <w:rPr>
                <w:color w:val="FF0000"/>
                <w:spacing w:val="-1"/>
              </w:rPr>
              <w:t xml:space="preserve">literackiej </w:t>
            </w:r>
            <w:r w:rsidRPr="00A17508">
              <w:rPr>
                <w:color w:val="FF0000"/>
                <w:spacing w:val="-2"/>
              </w:rPr>
              <w:t>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2"/>
              </w:rPr>
              <w:t xml:space="preserve">malarskiej Witkacego, firmie portretowej, </w:t>
            </w:r>
            <w:r w:rsidRPr="00A17508">
              <w:rPr>
                <w:color w:val="FF0000"/>
                <w:spacing w:val="-1"/>
              </w:rPr>
              <w:t>poszukiwaniach artystycznych,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-1"/>
              </w:rPr>
              <w:t xml:space="preserve">tym informacje </w:t>
            </w:r>
            <w:r w:rsidRPr="00A17508">
              <w:rPr>
                <w:color w:val="FF0000"/>
              </w:rPr>
              <w:t>*o teorii Czystej Formy</w:t>
            </w:r>
          </w:p>
        </w:tc>
        <w:tc>
          <w:tcPr>
            <w:tcW w:w="737" w:type="pct"/>
          </w:tcPr>
          <w:p w:rsidR="0026045D" w:rsidRPr="00A17508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460" w:hanging="284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lastRenderedPageBreak/>
              <w:t xml:space="preserve"> *podaje informacje o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3"/>
              </w:rPr>
              <w:t xml:space="preserve">recepcji </w:t>
            </w:r>
            <w:r w:rsidRPr="00A17508">
              <w:rPr>
                <w:color w:val="FF0000"/>
                <w:spacing w:val="-1"/>
              </w:rPr>
              <w:t xml:space="preserve">dramatów Witkacego – ich renesansie </w:t>
            </w:r>
            <w:r w:rsidRPr="00A17508">
              <w:rPr>
                <w:color w:val="FF0000"/>
                <w:spacing w:val="-1"/>
              </w:rPr>
              <w:lastRenderedPageBreak/>
              <w:t xml:space="preserve">po roku </w:t>
            </w:r>
            <w:smartTag w:uri="urn:schemas-microsoft-com:office:smarttags" w:element="metricconverter">
              <w:smartTagPr>
                <w:attr w:name="ProductID" w:val="1956, m"/>
              </w:smartTagPr>
              <w:r w:rsidRPr="00A17508">
                <w:rPr>
                  <w:color w:val="FF0000"/>
                  <w:spacing w:val="-1"/>
                </w:rPr>
                <w:t>1956, m</w:t>
              </w:r>
            </w:smartTag>
            <w:r w:rsidRPr="00A17508">
              <w:rPr>
                <w:color w:val="FF0000"/>
                <w:spacing w:val="-1"/>
              </w:rPr>
              <w:t>.in. przywołuje teatr Tadeusza Kantora</w:t>
            </w:r>
          </w:p>
          <w:p w:rsidR="0026045D" w:rsidRPr="00A17508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460" w:hanging="284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2"/>
              </w:rPr>
              <w:t xml:space="preserve"> </w:t>
            </w:r>
            <w:proofErr w:type="gramStart"/>
            <w:r w:rsidRPr="00A17508">
              <w:rPr>
                <w:color w:val="FF0000"/>
                <w:spacing w:val="1"/>
              </w:rPr>
              <w:t>porównuje</w:t>
            </w:r>
            <w:proofErr w:type="gramEnd"/>
            <w:r w:rsidRPr="00A17508">
              <w:rPr>
                <w:color w:val="FF0000"/>
                <w:spacing w:val="1"/>
              </w:rPr>
              <w:t xml:space="preserve"> </w:t>
            </w:r>
            <w:r w:rsidRPr="00A17508">
              <w:rPr>
                <w:i/>
                <w:iCs/>
                <w:color w:val="FF0000"/>
                <w:spacing w:val="1"/>
              </w:rPr>
              <w:t xml:space="preserve">Szewców </w:t>
            </w:r>
            <w:r w:rsidRPr="00A17508">
              <w:rPr>
                <w:color w:val="FF0000"/>
                <w:spacing w:val="1"/>
              </w:rPr>
              <w:t xml:space="preserve">z innymi </w:t>
            </w:r>
            <w:r w:rsidRPr="00A17508">
              <w:rPr>
                <w:color w:val="FF0000"/>
                <w:spacing w:val="-1"/>
              </w:rPr>
              <w:t>rodzajami dramatu, np. antycznym, klasycznym, szekspirowskim, romantycznym</w:t>
            </w:r>
          </w:p>
          <w:p w:rsidR="0026045D" w:rsidRPr="008A7DBF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i/>
                <w:color w:val="FF0000"/>
                <w:spacing w:val="-2"/>
              </w:rPr>
            </w:pPr>
            <w:r w:rsidRPr="008A7DBF">
              <w:rPr>
                <w:color w:val="FF0000"/>
                <w:spacing w:val="-2"/>
              </w:rPr>
              <w:lastRenderedPageBreak/>
              <w:t xml:space="preserve">Michaił Bułhakow </w:t>
            </w:r>
            <w:r w:rsidRPr="008A7DBF">
              <w:rPr>
                <w:i/>
                <w:color w:val="FF0000"/>
                <w:spacing w:val="-2"/>
              </w:rPr>
              <w:t>Mistrz i Małgorzata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4"/>
              </w:rPr>
              <w:t xml:space="preserve"> *charakteryzuje obraz Moskwy </w:t>
            </w:r>
            <w:r w:rsidRPr="00A17508">
              <w:rPr>
                <w:color w:val="FF0000"/>
              </w:rPr>
              <w:t xml:space="preserve">lat 30.  </w:t>
            </w:r>
            <w:proofErr w:type="gramStart"/>
            <w:r w:rsidRPr="00A17508">
              <w:rPr>
                <w:color w:val="FF0000"/>
              </w:rPr>
              <w:t>i</w:t>
            </w:r>
            <w:proofErr w:type="gramEnd"/>
            <w:r w:rsidRPr="00A17508">
              <w:rPr>
                <w:color w:val="FF0000"/>
              </w:rPr>
              <w:t xml:space="preserve"> różne aspekty życia w komunistycznej </w:t>
            </w:r>
            <w:r w:rsidRPr="00A17508">
              <w:rPr>
                <w:color w:val="FF0000"/>
              </w:rPr>
              <w:lastRenderedPageBreak/>
              <w:t>Rosji</w:t>
            </w:r>
          </w:p>
          <w:p w:rsidR="0026045D" w:rsidRPr="004A3234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*przedstawia działalność </w:t>
            </w:r>
            <w:proofErr w:type="spellStart"/>
            <w:r w:rsidRPr="00A17508">
              <w:rPr>
                <w:color w:val="FF0000"/>
                <w:spacing w:val="3"/>
              </w:rPr>
              <w:t>Wolanda</w:t>
            </w:r>
            <w:proofErr w:type="spellEnd"/>
            <w:r w:rsidRPr="00A17508">
              <w:rPr>
                <w:color w:val="FF0000"/>
                <w:spacing w:val="3"/>
              </w:rPr>
              <w:t xml:space="preserve"> </w:t>
            </w:r>
            <w:r w:rsidRPr="00A17508">
              <w:rPr>
                <w:color w:val="FF0000"/>
                <w:spacing w:val="-1"/>
              </w:rPr>
              <w:t>i</w:t>
            </w:r>
            <w:r w:rsidRPr="00A17508">
              <w:rPr>
                <w:color w:val="FF0000"/>
              </w:rPr>
              <w:t xml:space="preserve"> jego </w:t>
            </w:r>
            <w:r w:rsidRPr="00A17508">
              <w:rPr>
                <w:color w:val="FF0000"/>
                <w:spacing w:val="-1"/>
              </w:rPr>
              <w:t xml:space="preserve">świty; określa sposób </w:t>
            </w:r>
            <w:r w:rsidRPr="00A17508">
              <w:rPr>
                <w:color w:val="FF0000"/>
              </w:rPr>
              <w:t xml:space="preserve">potraktowania i funkcję motywu </w:t>
            </w:r>
            <w:r w:rsidRPr="00A17508">
              <w:rPr>
                <w:color w:val="FF0000"/>
                <w:spacing w:val="-1"/>
              </w:rPr>
              <w:t>satanistycznego 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color w:val="FF0000"/>
                <w:spacing w:val="-1"/>
              </w:rPr>
              <w:t>powieści</w:t>
            </w:r>
          </w:p>
          <w:p w:rsidR="0026045D" w:rsidRPr="008A7DBF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8A7DBF">
              <w:rPr>
                <w:color w:val="FF0000"/>
                <w:spacing w:val="4"/>
              </w:rPr>
              <w:t xml:space="preserve"> *ocenia, jaka jest prawda </w:t>
            </w:r>
            <w:r w:rsidRPr="008A7DBF">
              <w:rPr>
                <w:color w:val="FF0000"/>
              </w:rPr>
              <w:t xml:space="preserve">o mieszkańcach Moskwy ujawniona przez </w:t>
            </w:r>
            <w:proofErr w:type="spellStart"/>
            <w:r w:rsidRPr="008A7DBF">
              <w:rPr>
                <w:color w:val="FF0000"/>
              </w:rPr>
              <w:t>Wolanda</w:t>
            </w:r>
            <w:proofErr w:type="spellEnd"/>
            <w:r w:rsidRPr="008A7DBF">
              <w:rPr>
                <w:color w:val="FF0000"/>
              </w:rPr>
              <w:t xml:space="preserve"> (obraz społeczeństwa w państwie totalitarnym)</w:t>
            </w:r>
          </w:p>
        </w:tc>
        <w:tc>
          <w:tcPr>
            <w:tcW w:w="1159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lastRenderedPageBreak/>
              <w:t xml:space="preserve"> *wskazuje różne plany narracyjne </w:t>
            </w:r>
            <w:r w:rsidRPr="00A17508">
              <w:rPr>
                <w:color w:val="FF0000"/>
              </w:rPr>
              <w:t xml:space="preserve">powieści </w:t>
            </w:r>
            <w:r w:rsidRPr="00A17508">
              <w:rPr>
                <w:i/>
                <w:color w:val="FF0000"/>
              </w:rPr>
              <w:t>Mistrz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i/>
                <w:color w:val="FF0000"/>
              </w:rPr>
              <w:t xml:space="preserve">Małgorzata </w:t>
            </w:r>
            <w:r w:rsidRPr="00A17508">
              <w:rPr>
                <w:color w:val="FF0000"/>
              </w:rPr>
              <w:t>Michaiła Bułhakowa, określa zasadę kompozycyjną utworu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*dostrzega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3"/>
              </w:rPr>
              <w:lastRenderedPageBreak/>
              <w:t xml:space="preserve">interpretuje powiązanie </w:t>
            </w:r>
            <w:r w:rsidRPr="00A17508">
              <w:rPr>
                <w:color w:val="FF0000"/>
              </w:rPr>
              <w:t xml:space="preserve">elementów realistycznych i fantastycznych </w:t>
            </w:r>
          </w:p>
          <w:p w:rsidR="0026045D" w:rsidRPr="004A3234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17508">
              <w:rPr>
                <w:color w:val="FF0000"/>
                <w:spacing w:val="4"/>
              </w:rPr>
              <w:t xml:space="preserve"> *interpretuje sposób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4"/>
              </w:rPr>
              <w:t xml:space="preserve">cel </w:t>
            </w:r>
            <w:r w:rsidRPr="00A17508">
              <w:rPr>
                <w:color w:val="FF0000"/>
              </w:rPr>
              <w:t xml:space="preserve">wykorzystania motywów biblijnych </w:t>
            </w:r>
          </w:p>
          <w:p w:rsidR="0026045D" w:rsidRPr="008A7DBF" w:rsidRDefault="0026045D" w:rsidP="004A3234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8A7DBF">
              <w:rPr>
                <w:color w:val="FF0000"/>
                <w:spacing w:val="3"/>
              </w:rPr>
              <w:t xml:space="preserve"> *odczytuje moralistyczne przesłanie </w:t>
            </w:r>
            <w:r w:rsidRPr="008A7DBF">
              <w:rPr>
                <w:color w:val="FF0000"/>
              </w:rPr>
              <w:t xml:space="preserve">powieści (np. dotyczące prawdy, winy i kary, wierności sobie, dobra </w:t>
            </w:r>
            <w:r w:rsidRPr="008A7DBF">
              <w:rPr>
                <w:color w:val="FF0000"/>
                <w:spacing w:val="-1"/>
              </w:rPr>
              <w:t>i zła)</w:t>
            </w: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8"/>
              <w:rPr>
                <w:color w:val="FF0000"/>
              </w:rPr>
            </w:pPr>
            <w:r w:rsidRPr="00A17508">
              <w:rPr>
                <w:color w:val="FF0000"/>
                <w:spacing w:val="4"/>
              </w:rPr>
              <w:lastRenderedPageBreak/>
              <w:t xml:space="preserve"> *określa rolę Poncjusza Piłata </w:t>
            </w:r>
            <w:r w:rsidRPr="00A17508">
              <w:rPr>
                <w:color w:val="FF0000"/>
              </w:rPr>
              <w:t xml:space="preserve">w historii </w:t>
            </w:r>
            <w:proofErr w:type="spellStart"/>
            <w:r w:rsidRPr="00A17508">
              <w:rPr>
                <w:color w:val="FF0000"/>
              </w:rPr>
              <w:t>Jeszui</w:t>
            </w:r>
            <w:proofErr w:type="spellEnd"/>
            <w:r w:rsidRPr="00A17508">
              <w:rPr>
                <w:color w:val="FF0000"/>
              </w:rPr>
              <w:t xml:space="preserve"> i w powieści Michaiła Bułhakowa, porównuje tę postać z Piłatem z </w:t>
            </w:r>
            <w:r w:rsidRPr="00A17508">
              <w:rPr>
                <w:color w:val="FF0000"/>
              </w:rPr>
              <w:lastRenderedPageBreak/>
              <w:t>Ewangelii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8"/>
              <w:rPr>
                <w:color w:val="FF0000"/>
              </w:rPr>
            </w:pPr>
            <w:r w:rsidRPr="00A17508">
              <w:rPr>
                <w:color w:val="FF0000"/>
                <w:spacing w:val="3"/>
              </w:rPr>
              <w:t xml:space="preserve"> *wskazuje i interpretuje motywy </w:t>
            </w:r>
            <w:r w:rsidRPr="00A17508">
              <w:rPr>
                <w:color w:val="FF0000"/>
              </w:rPr>
              <w:t xml:space="preserve">symboliczne 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8"/>
              <w:rPr>
                <w:color w:val="FF0000"/>
              </w:rPr>
            </w:pPr>
            <w:r w:rsidRPr="00A17508">
              <w:rPr>
                <w:color w:val="FF0000"/>
                <w:spacing w:val="4"/>
              </w:rPr>
              <w:t xml:space="preserve"> *rozpoznaje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color w:val="FF0000"/>
                <w:spacing w:val="4"/>
              </w:rPr>
              <w:t xml:space="preserve">powieści motywy </w:t>
            </w:r>
            <w:r w:rsidRPr="00A17508">
              <w:rPr>
                <w:color w:val="FF0000"/>
              </w:rPr>
              <w:t>faustowskie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color w:val="FF0000"/>
                <w:spacing w:val="4"/>
              </w:rPr>
            </w:pPr>
            <w:r w:rsidRPr="00A17508">
              <w:rPr>
                <w:color w:val="FF0000"/>
                <w:spacing w:val="4"/>
              </w:rPr>
              <w:t xml:space="preserve"> *interpretuje motto powieści</w:t>
            </w:r>
          </w:p>
          <w:p w:rsidR="0026045D" w:rsidRPr="008A7DBF" w:rsidRDefault="0026045D" w:rsidP="00354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8"/>
              <w:rPr>
                <w:rFonts w:cstheme="minorHAnsi"/>
                <w:color w:val="FF0000"/>
              </w:rPr>
            </w:pP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8"/>
              <w:rPr>
                <w:color w:val="FF0000"/>
                <w:spacing w:val="-1"/>
              </w:rPr>
            </w:pPr>
            <w:r w:rsidRPr="00A17508">
              <w:rPr>
                <w:color w:val="FF0000"/>
                <w:spacing w:val="4"/>
              </w:rPr>
              <w:lastRenderedPageBreak/>
              <w:t xml:space="preserve"> *określa funkcje wprowadzenia </w:t>
            </w:r>
            <w:r w:rsidRPr="00A17508">
              <w:rPr>
                <w:color w:val="FF0000"/>
              </w:rPr>
              <w:t>w </w:t>
            </w:r>
            <w:r w:rsidRPr="00A17508">
              <w:rPr>
                <w:i/>
                <w:color w:val="FF0000"/>
              </w:rPr>
              <w:t>Mistrzu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i/>
                <w:color w:val="FF0000"/>
              </w:rPr>
              <w:t xml:space="preserve">Małgorzacie </w:t>
            </w:r>
            <w:r w:rsidRPr="00A17508">
              <w:rPr>
                <w:color w:val="FF0000"/>
              </w:rPr>
              <w:t xml:space="preserve">Michaiła Bułhakowa motywów i elementów </w:t>
            </w:r>
            <w:r w:rsidRPr="00A17508">
              <w:rPr>
                <w:color w:val="FF0000"/>
                <w:spacing w:val="-1"/>
              </w:rPr>
              <w:lastRenderedPageBreak/>
              <w:t>fantastycznych (metafizycznych)</w:t>
            </w:r>
          </w:p>
          <w:p w:rsidR="0026045D" w:rsidRPr="00A17508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8"/>
              <w:rPr>
                <w:color w:val="FF0000"/>
              </w:rPr>
            </w:pPr>
            <w:r w:rsidRPr="00A17508">
              <w:rPr>
                <w:color w:val="FF0000"/>
                <w:spacing w:val="4"/>
              </w:rPr>
              <w:t xml:space="preserve"> *przedstawia funkcjonowanie w</w:t>
            </w:r>
            <w:r w:rsidRPr="00A17508">
              <w:rPr>
                <w:color w:val="FF0000"/>
              </w:rPr>
              <w:t> powieści motywu mistrza i ucznia, wprowadza kontekst innych znanych sobie tekstów kultury</w:t>
            </w:r>
          </w:p>
          <w:p w:rsidR="0026045D" w:rsidRPr="008A7DBF" w:rsidRDefault="0026045D" w:rsidP="003549BE">
            <w:pPr>
              <w:spacing w:line="240" w:lineRule="atLeast"/>
              <w:rPr>
                <w:rFonts w:cstheme="minorHAnsi"/>
                <w:color w:val="FF0000"/>
              </w:rPr>
            </w:pPr>
          </w:p>
        </w:tc>
        <w:tc>
          <w:tcPr>
            <w:tcW w:w="737" w:type="pct"/>
          </w:tcPr>
          <w:p w:rsidR="0026045D" w:rsidRPr="00A17508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318" w:hanging="283"/>
              <w:rPr>
                <w:color w:val="FF0000"/>
                <w:spacing w:val="4"/>
              </w:rPr>
            </w:pPr>
            <w:r w:rsidRPr="00A17508">
              <w:rPr>
                <w:color w:val="FF0000"/>
                <w:spacing w:val="4"/>
              </w:rPr>
              <w:lastRenderedPageBreak/>
              <w:t xml:space="preserve"> *interpretuje sposób groteskowej deformacji w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i/>
                <w:color w:val="FF0000"/>
                <w:spacing w:val="4"/>
              </w:rPr>
              <w:t>Mistrzu i</w:t>
            </w:r>
            <w:r w:rsidRPr="00A17508">
              <w:rPr>
                <w:color w:val="FF0000"/>
              </w:rPr>
              <w:t xml:space="preserve"> </w:t>
            </w:r>
            <w:r w:rsidRPr="00A17508">
              <w:rPr>
                <w:i/>
                <w:color w:val="FF0000"/>
                <w:spacing w:val="4"/>
              </w:rPr>
              <w:t>Małgorzacie</w:t>
            </w:r>
            <w:r w:rsidRPr="00A17508">
              <w:rPr>
                <w:color w:val="FF0000"/>
                <w:spacing w:val="4"/>
              </w:rPr>
              <w:t xml:space="preserve"> oraz </w:t>
            </w:r>
            <w:r w:rsidRPr="00A17508">
              <w:rPr>
                <w:color w:val="FF0000"/>
                <w:spacing w:val="4"/>
              </w:rPr>
              <w:lastRenderedPageBreak/>
              <w:t>w</w:t>
            </w:r>
            <w:r w:rsidRPr="00A17508">
              <w:rPr>
                <w:color w:val="FF0000"/>
              </w:rPr>
              <w:t> </w:t>
            </w:r>
            <w:r w:rsidRPr="00A17508">
              <w:rPr>
                <w:i/>
                <w:color w:val="FF0000"/>
                <w:spacing w:val="4"/>
              </w:rPr>
              <w:t>Szewcach</w:t>
            </w:r>
          </w:p>
          <w:p w:rsidR="0026045D" w:rsidRPr="008A7DBF" w:rsidRDefault="0026045D" w:rsidP="00E32528">
            <w:pPr>
              <w:pStyle w:val="Bezodstpw"/>
              <w:rPr>
                <w:rFonts w:cstheme="minorHAnsi"/>
                <w:color w:val="FF0000"/>
              </w:rPr>
            </w:pPr>
          </w:p>
        </w:tc>
      </w:tr>
      <w:tr w:rsidR="0026045D" w:rsidRPr="00510243" w:rsidTr="0026045D">
        <w:tc>
          <w:tcPr>
            <w:tcW w:w="1000" w:type="pct"/>
          </w:tcPr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56079B">
              <w:lastRenderedPageBreak/>
              <w:t xml:space="preserve"> </w:t>
            </w:r>
            <w:proofErr w:type="gramStart"/>
            <w:r w:rsidRPr="0056079B">
              <w:t>omawia</w:t>
            </w:r>
            <w:proofErr w:type="gramEnd"/>
            <w:r w:rsidRPr="0056079B">
              <w:t xml:space="preserve"> różne sposoby rozumienia języka potocznego, podaje przykłady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56079B">
              <w:t xml:space="preserve"> </w:t>
            </w:r>
            <w:proofErr w:type="gramStart"/>
            <w:r w:rsidRPr="0056079B">
              <w:t>na</w:t>
            </w:r>
            <w:proofErr w:type="gramEnd"/>
            <w:r w:rsidRPr="0056079B">
              <w:t xml:space="preserve"> wybranych przykładach omawia cechy stylu potocznego</w:t>
            </w:r>
          </w:p>
          <w:p w:rsidR="0026045D" w:rsidRPr="0056079B" w:rsidRDefault="0026045D" w:rsidP="00A1750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teksty w </w:t>
            </w:r>
            <w:r w:rsidRPr="0056079B">
              <w:t>stylu potocznym</w:t>
            </w:r>
          </w:p>
          <w:p w:rsidR="0026045D" w:rsidRPr="004A3234" w:rsidRDefault="0026045D" w:rsidP="004A3234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rFonts w:cstheme="minorHAnsi"/>
              </w:rPr>
            </w:pPr>
            <w:proofErr w:type="gramStart"/>
            <w:r w:rsidRPr="0056079B">
              <w:t>rozpoznaje</w:t>
            </w:r>
            <w:proofErr w:type="gramEnd"/>
            <w:r w:rsidRPr="0056079B">
              <w:t xml:space="preserve"> związki frazeologiczne </w:t>
            </w:r>
            <w:r w:rsidRPr="0056079B">
              <w:lastRenderedPageBreak/>
              <w:t>nacechowane emocjonalnie</w:t>
            </w:r>
          </w:p>
          <w:p w:rsidR="0026045D" w:rsidRPr="00510243" w:rsidRDefault="0026045D" w:rsidP="004A3234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rFonts w:cstheme="minorHAnsi"/>
              </w:rPr>
            </w:pPr>
            <w:r w:rsidRPr="0056079B">
              <w:t xml:space="preserve"> </w:t>
            </w:r>
            <w:proofErr w:type="gramStart"/>
            <w:r w:rsidRPr="0056079B">
              <w:t>korzysta</w:t>
            </w:r>
            <w:proofErr w:type="gramEnd"/>
            <w:r w:rsidRPr="0056079B">
              <w:t xml:space="preserve"> ze słownika wyrazów bliskoznacznych</w:t>
            </w:r>
          </w:p>
        </w:tc>
        <w:tc>
          <w:tcPr>
            <w:tcW w:w="1159" w:type="pct"/>
          </w:tcPr>
          <w:p w:rsidR="0026045D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</w:pPr>
            <w:r w:rsidRPr="0056079B">
              <w:lastRenderedPageBreak/>
              <w:t xml:space="preserve"> </w:t>
            </w:r>
            <w:proofErr w:type="gramStart"/>
            <w:r w:rsidRPr="0056079B">
              <w:t>omawia</w:t>
            </w:r>
            <w:proofErr w:type="gramEnd"/>
            <w:r w:rsidRPr="0056079B">
              <w:t xml:space="preserve"> język dwudziestolecia międzywojennego </w:t>
            </w:r>
            <w:r>
              <w:t xml:space="preserve">i </w:t>
            </w:r>
            <w:r w:rsidRPr="0056079B">
              <w:t xml:space="preserve">rozróżnia </w:t>
            </w:r>
            <w:r>
              <w:t>oraz</w:t>
            </w:r>
            <w:r w:rsidRPr="0056079B">
              <w:t> charakteryzuje modele stylistyczne języka poetyckiego</w:t>
            </w:r>
          </w:p>
          <w:p w:rsidR="0026045D" w:rsidRPr="00510243" w:rsidRDefault="0026045D" w:rsidP="00E231BE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rFonts w:cstheme="minorHAnsi"/>
              </w:rPr>
            </w:pPr>
            <w:r w:rsidRPr="0056079B">
              <w:t xml:space="preserve"> </w:t>
            </w:r>
            <w:proofErr w:type="gramStart"/>
            <w:r w:rsidRPr="0056079B">
              <w:t>analizuje</w:t>
            </w:r>
            <w:proofErr w:type="gramEnd"/>
            <w:r w:rsidRPr="0056079B">
              <w:t xml:space="preserve"> język wy</w:t>
            </w:r>
            <w:r>
              <w:t xml:space="preserve">branych tekstów artystycznych z </w:t>
            </w:r>
            <w:r w:rsidRPr="0056079B">
              <w:t xml:space="preserve">dwudziestolecia międzywojennego, zwraca uwagę na cechy </w:t>
            </w:r>
            <w:r w:rsidRPr="0056079B">
              <w:lastRenderedPageBreak/>
              <w:t>składniowe, leksykę, nacechowanie stylistyczne, figury, tropy, elementy stylizacji, obrazowanie</w:t>
            </w:r>
          </w:p>
        </w:tc>
        <w:tc>
          <w:tcPr>
            <w:tcW w:w="1052" w:type="pct"/>
          </w:tcPr>
          <w:p w:rsidR="0026045D" w:rsidRPr="0056079B" w:rsidRDefault="0026045D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>
              <w:rPr>
                <w:spacing w:val="2"/>
              </w:rPr>
              <w:lastRenderedPageBreak/>
              <w:t xml:space="preserve"> </w:t>
            </w:r>
            <w:proofErr w:type="gramStart"/>
            <w:r>
              <w:rPr>
                <w:spacing w:val="2"/>
              </w:rPr>
              <w:t>wyjaśnia</w:t>
            </w:r>
            <w:proofErr w:type="gramEnd"/>
            <w:r>
              <w:rPr>
                <w:spacing w:val="2"/>
              </w:rPr>
              <w:t xml:space="preserve"> termin</w:t>
            </w:r>
            <w:r w:rsidRPr="00A17508">
              <w:rPr>
                <w:spacing w:val="2"/>
              </w:rPr>
              <w:t xml:space="preserve">: </w:t>
            </w:r>
            <w:proofErr w:type="spellStart"/>
            <w:r w:rsidRPr="00A17508">
              <w:rPr>
                <w:i/>
              </w:rPr>
              <w:t>potocyzmy</w:t>
            </w:r>
            <w:proofErr w:type="spellEnd"/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charakteryzuje</w:t>
            </w:r>
            <w:proofErr w:type="gramEnd"/>
            <w:r w:rsidRPr="00A17508">
              <w:rPr>
                <w:spacing w:val="-1"/>
              </w:rPr>
              <w:t xml:space="preserve"> sytuację komunikacyjną publiczną i</w:t>
            </w:r>
            <w:r>
              <w:t xml:space="preserve"> </w:t>
            </w:r>
            <w:r w:rsidRPr="00A17508">
              <w:rPr>
                <w:spacing w:val="-1"/>
              </w:rPr>
              <w:t>prywatną</w:t>
            </w:r>
          </w:p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56079B">
              <w:t xml:space="preserve"> </w:t>
            </w:r>
            <w:proofErr w:type="gramStart"/>
            <w:r w:rsidRPr="0056079B">
              <w:t>wyjaśnia</w:t>
            </w:r>
            <w:proofErr w:type="gramEnd"/>
            <w:r w:rsidRPr="0056079B">
              <w:t>, na czym polega zjawisko stylizacji na język potoczny</w:t>
            </w:r>
          </w:p>
          <w:p w:rsidR="0026045D" w:rsidRPr="00510243" w:rsidRDefault="0026045D" w:rsidP="00E231BE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rFonts w:cstheme="minorHAnsi"/>
              </w:rPr>
            </w:pPr>
            <w:r w:rsidRPr="0056079B">
              <w:t xml:space="preserve"> </w:t>
            </w:r>
            <w:proofErr w:type="gramStart"/>
            <w:r w:rsidRPr="0056079B">
              <w:t>przygotowuje</w:t>
            </w:r>
            <w:proofErr w:type="gramEnd"/>
            <w:r w:rsidRPr="0056079B">
              <w:t xml:space="preserve"> argumenty do dyskus</w:t>
            </w:r>
            <w:r>
              <w:t>ji na </w:t>
            </w:r>
            <w:r w:rsidRPr="0056079B">
              <w:t xml:space="preserve">temat </w:t>
            </w:r>
            <w:r w:rsidRPr="0056079B">
              <w:lastRenderedPageBreak/>
              <w:t>skutków posługiwania się wulgaryzmami</w:t>
            </w:r>
          </w:p>
        </w:tc>
        <w:tc>
          <w:tcPr>
            <w:tcW w:w="1052" w:type="pct"/>
          </w:tcPr>
          <w:p w:rsidR="0026045D" w:rsidRPr="00A17508" w:rsidRDefault="0026045D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4"/>
              </w:rPr>
            </w:pPr>
            <w:r w:rsidRPr="00A17508">
              <w:rPr>
                <w:spacing w:val="4"/>
              </w:rPr>
              <w:lastRenderedPageBreak/>
              <w:t xml:space="preserve"> </w:t>
            </w:r>
            <w:proofErr w:type="gramStart"/>
            <w:r w:rsidRPr="00A17508">
              <w:rPr>
                <w:spacing w:val="4"/>
              </w:rPr>
              <w:t>porównuje</w:t>
            </w:r>
            <w:proofErr w:type="gramEnd"/>
            <w:r w:rsidRPr="00A17508">
              <w:rPr>
                <w:spacing w:val="4"/>
              </w:rPr>
              <w:t xml:space="preserve"> pod względem językowym dialogi Cezarego z</w:t>
            </w:r>
            <w:r w:rsidRPr="0056079B">
              <w:t> </w:t>
            </w:r>
            <w:r w:rsidRPr="00A17508">
              <w:rPr>
                <w:spacing w:val="4"/>
              </w:rPr>
              <w:t>Gajowcem oraz Róży z</w:t>
            </w:r>
            <w:r w:rsidRPr="0056079B">
              <w:t> </w:t>
            </w:r>
            <w:r w:rsidRPr="00A17508">
              <w:rPr>
                <w:spacing w:val="4"/>
              </w:rPr>
              <w:t>Martą</w:t>
            </w:r>
          </w:p>
          <w:p w:rsidR="0026045D" w:rsidRPr="004A3234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rFonts w:cstheme="minorHAnsi"/>
              </w:rPr>
            </w:pPr>
            <w:r w:rsidRPr="00A17508">
              <w:rPr>
                <w:spacing w:val="4"/>
              </w:rPr>
              <w:t xml:space="preserve"> </w:t>
            </w:r>
            <w:proofErr w:type="gramStart"/>
            <w:r w:rsidRPr="00A17508">
              <w:rPr>
                <w:spacing w:val="4"/>
              </w:rPr>
              <w:t>analizuje</w:t>
            </w:r>
            <w:proofErr w:type="gramEnd"/>
            <w:r w:rsidRPr="00A17508">
              <w:rPr>
                <w:spacing w:val="4"/>
              </w:rPr>
              <w:t xml:space="preserve"> pod względem językowym wybrany utwór Bolesława Leśmiana </w:t>
            </w:r>
          </w:p>
          <w:p w:rsidR="0026045D" w:rsidRPr="00510243" w:rsidRDefault="0026045D" w:rsidP="004A3234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rFonts w:cstheme="minorHAnsi"/>
              </w:rPr>
            </w:pPr>
            <w:r w:rsidRPr="0056079B">
              <w:rPr>
                <w:spacing w:val="4"/>
              </w:rPr>
              <w:t xml:space="preserve"> </w:t>
            </w:r>
            <w:proofErr w:type="gramStart"/>
            <w:r w:rsidRPr="0056079B">
              <w:rPr>
                <w:spacing w:val="4"/>
              </w:rPr>
              <w:t>analizuje</w:t>
            </w:r>
            <w:proofErr w:type="gramEnd"/>
            <w:r w:rsidRPr="0056079B">
              <w:rPr>
                <w:spacing w:val="4"/>
              </w:rPr>
              <w:t xml:space="preserve"> i</w:t>
            </w:r>
            <w:r>
              <w:t xml:space="preserve"> </w:t>
            </w:r>
            <w:r w:rsidRPr="0056079B">
              <w:rPr>
                <w:spacing w:val="4"/>
              </w:rPr>
              <w:t xml:space="preserve">omawia formę językową </w:t>
            </w:r>
            <w:r w:rsidRPr="0056079B">
              <w:rPr>
                <w:spacing w:val="4"/>
              </w:rPr>
              <w:lastRenderedPageBreak/>
              <w:t xml:space="preserve">oraz graficzną </w:t>
            </w:r>
            <w:r>
              <w:rPr>
                <w:spacing w:val="4"/>
              </w:rPr>
              <w:t>wierszy awangardowych i futurystycznych</w:t>
            </w:r>
          </w:p>
        </w:tc>
        <w:tc>
          <w:tcPr>
            <w:tcW w:w="737" w:type="pct"/>
          </w:tcPr>
          <w:p w:rsidR="0026045D" w:rsidRPr="00510243" w:rsidRDefault="0026045D" w:rsidP="004A3234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A17508">
              <w:rPr>
                <w:spacing w:val="2"/>
              </w:rPr>
              <w:lastRenderedPageBreak/>
              <w:t>wyjaśnia</w:t>
            </w:r>
            <w:proofErr w:type="gramEnd"/>
            <w:r w:rsidRPr="00A17508">
              <w:rPr>
                <w:spacing w:val="2"/>
              </w:rPr>
              <w:t xml:space="preserve"> termin: </w:t>
            </w:r>
            <w:proofErr w:type="spellStart"/>
            <w:r w:rsidRPr="00A17508">
              <w:rPr>
                <w:i/>
                <w:spacing w:val="2"/>
              </w:rPr>
              <w:t>deprecjatywność</w:t>
            </w:r>
            <w:proofErr w:type="spellEnd"/>
            <w:r w:rsidRPr="00A17508">
              <w:rPr>
                <w:i/>
                <w:spacing w:val="2"/>
              </w:rPr>
              <w:t xml:space="preserve"> </w:t>
            </w:r>
            <w:r w:rsidRPr="00A17508">
              <w:rPr>
                <w:i/>
                <w:spacing w:val="-1"/>
              </w:rPr>
              <w:t>języka</w:t>
            </w:r>
            <w:r w:rsidRPr="00A17508">
              <w:rPr>
                <w:spacing w:val="-1"/>
              </w:rPr>
              <w:t xml:space="preserve"> (</w:t>
            </w:r>
            <w:r w:rsidRPr="00A17508">
              <w:rPr>
                <w:i/>
                <w:spacing w:val="-1"/>
              </w:rPr>
              <w:t xml:space="preserve">formy </w:t>
            </w:r>
            <w:proofErr w:type="spellStart"/>
            <w:r w:rsidRPr="00A17508">
              <w:rPr>
                <w:i/>
                <w:spacing w:val="-1"/>
              </w:rPr>
              <w:t>deprecjatywne</w:t>
            </w:r>
            <w:proofErr w:type="spellEnd"/>
            <w:r w:rsidRPr="00A17508">
              <w:rPr>
                <w:spacing w:val="-1"/>
              </w:rPr>
              <w:t>),</w:t>
            </w:r>
          </w:p>
        </w:tc>
      </w:tr>
      <w:tr w:rsidR="00C737A0" w:rsidRPr="00510243" w:rsidTr="0026045D">
        <w:tc>
          <w:tcPr>
            <w:tcW w:w="1000" w:type="pct"/>
          </w:tcPr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  <w:proofErr w:type="gramStart"/>
            <w:r w:rsidRPr="00A17508">
              <w:rPr>
                <w:spacing w:val="2"/>
              </w:rPr>
              <w:lastRenderedPageBreak/>
              <w:t>wyraża</w:t>
            </w:r>
            <w:proofErr w:type="gramEnd"/>
            <w:r w:rsidRPr="00A17508">
              <w:rPr>
                <w:spacing w:val="2"/>
              </w:rPr>
              <w:t xml:space="preserve"> własne odczucia na temat czytanych wierszy Krzysztofa Kamila Baczyńskiego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wskazuje</w:t>
            </w:r>
            <w:proofErr w:type="gramEnd"/>
            <w:r w:rsidRPr="00A17508">
              <w:rPr>
                <w:spacing w:val="-1"/>
              </w:rPr>
              <w:t xml:space="preserve"> środki językowe i stylistyczne sygnalizujące, iż poeta (podmiot liryczny) mówi w</w:t>
            </w:r>
            <w:r>
              <w:t xml:space="preserve"> </w:t>
            </w:r>
            <w:r w:rsidRPr="00A17508">
              <w:rPr>
                <w:spacing w:val="-1"/>
              </w:rPr>
              <w:t xml:space="preserve">imieniu </w:t>
            </w:r>
            <w:r w:rsidRPr="0056079B">
              <w:t>pokolenia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przedstawia biografię Krzysztofa Kamila </w:t>
            </w:r>
            <w:proofErr w:type="gramStart"/>
            <w:r w:rsidRPr="00A17508">
              <w:rPr>
                <w:spacing w:val="2"/>
              </w:rPr>
              <w:t>Baczyńskiego jako</w:t>
            </w:r>
            <w:proofErr w:type="gramEnd"/>
            <w:r w:rsidRPr="00A17508">
              <w:rPr>
                <w:spacing w:val="2"/>
              </w:rPr>
              <w:t xml:space="preserve"> reprezentanta „pokolenia spełnionej apokalipsy”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rozpoznaje</w:t>
            </w:r>
            <w:proofErr w:type="gramEnd"/>
            <w:r w:rsidRPr="00A17508">
              <w:rPr>
                <w:spacing w:val="-1"/>
              </w:rPr>
              <w:t xml:space="preserve"> liryczny typ wizyjnej ekspresji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interpretuje zawarty w</w:t>
            </w:r>
            <w:r>
              <w:t xml:space="preserve"> </w:t>
            </w:r>
            <w:r w:rsidRPr="00A17508">
              <w:rPr>
                <w:spacing w:val="2"/>
              </w:rPr>
              <w:t xml:space="preserve">czytanych </w:t>
            </w:r>
            <w:r w:rsidRPr="00A17508">
              <w:rPr>
                <w:spacing w:val="-1"/>
              </w:rPr>
              <w:t xml:space="preserve">wierszach obraz </w:t>
            </w:r>
            <w:proofErr w:type="gramStart"/>
            <w:r w:rsidRPr="00A17508">
              <w:rPr>
                <w:spacing w:val="-1"/>
              </w:rPr>
              <w:lastRenderedPageBreak/>
              <w:t>wojny jako</w:t>
            </w:r>
            <w:proofErr w:type="gramEnd"/>
            <w:r w:rsidRPr="00A17508">
              <w:rPr>
                <w:spacing w:val="-1"/>
              </w:rPr>
              <w:t xml:space="preserve"> rozpadu ogólnoludzkiego porządku i</w:t>
            </w:r>
            <w:r>
              <w:t xml:space="preserve"> </w:t>
            </w:r>
            <w:r w:rsidRPr="00A17508">
              <w:rPr>
                <w:spacing w:val="-1"/>
              </w:rPr>
              <w:t>upadku uniwersalnych wartości</w:t>
            </w:r>
          </w:p>
          <w:p w:rsidR="00C737A0" w:rsidRPr="0056079B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2"/>
              </w:rPr>
              <w:t>odwołując</w:t>
            </w:r>
            <w:proofErr w:type="gramEnd"/>
            <w:r w:rsidRPr="00A17508">
              <w:rPr>
                <w:spacing w:val="2"/>
              </w:rPr>
              <w:t xml:space="preserve"> się do przeczytanych </w:t>
            </w:r>
            <w:r w:rsidRPr="0056079B">
              <w:t>utworów, wyj</w:t>
            </w:r>
            <w:r>
              <w:t xml:space="preserve">aśnia, na czym polega tragizm i </w:t>
            </w:r>
            <w:r w:rsidRPr="0056079B">
              <w:t xml:space="preserve">heroizm pokolenia wojennego </w:t>
            </w:r>
          </w:p>
        </w:tc>
        <w:tc>
          <w:tcPr>
            <w:tcW w:w="1159" w:type="pct"/>
          </w:tcPr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3"/>
              </w:rPr>
              <w:lastRenderedPageBreak/>
              <w:t>charakteryzuje</w:t>
            </w:r>
            <w:proofErr w:type="gramEnd"/>
            <w:r w:rsidRPr="00A17508">
              <w:rPr>
                <w:spacing w:val="3"/>
              </w:rPr>
              <w:t xml:space="preserve"> wizję trudnego </w:t>
            </w:r>
            <w:r w:rsidRPr="00A17508">
              <w:rPr>
                <w:spacing w:val="-1"/>
              </w:rPr>
              <w:t>człowieczeństwa zawartą w</w:t>
            </w:r>
            <w:r>
              <w:t xml:space="preserve"> </w:t>
            </w:r>
            <w:r w:rsidRPr="00A17508">
              <w:rPr>
                <w:spacing w:val="-1"/>
              </w:rPr>
              <w:t>wierszach Krzysztofa Kamila Baczyńskiego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wyjaśnia</w:t>
            </w:r>
            <w:proofErr w:type="gramEnd"/>
            <w:r w:rsidRPr="00A17508">
              <w:rPr>
                <w:spacing w:val="-1"/>
              </w:rPr>
              <w:t xml:space="preserve"> określenie „poeci spełnionej apokalipsy”, odwołując się do przeczuć przedwojennych katastrofistów i</w:t>
            </w:r>
            <w:r>
              <w:t xml:space="preserve"> </w:t>
            </w:r>
            <w:r w:rsidRPr="00A17508">
              <w:rPr>
                <w:spacing w:val="-1"/>
              </w:rPr>
              <w:t>wyjaśniając metaforę apokalipsy</w:t>
            </w:r>
          </w:p>
          <w:p w:rsidR="00C737A0" w:rsidRPr="0056079B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i/>
                <w:iCs/>
                <w:spacing w:val="4"/>
              </w:rPr>
              <w:t xml:space="preserve"> </w:t>
            </w:r>
            <w:proofErr w:type="gramStart"/>
            <w:r w:rsidRPr="00A17508">
              <w:rPr>
                <w:spacing w:val="4"/>
              </w:rPr>
              <w:t>wskazuje</w:t>
            </w:r>
            <w:proofErr w:type="gramEnd"/>
            <w:r w:rsidRPr="00A17508">
              <w:rPr>
                <w:spacing w:val="4"/>
              </w:rPr>
              <w:t xml:space="preserve">, jak poeci wojenni </w:t>
            </w:r>
            <w:r w:rsidRPr="0056079B">
              <w:t xml:space="preserve">pojmowali obowiązek moralny spoczywający na poecie </w:t>
            </w:r>
            <w:r>
              <w:t xml:space="preserve">i </w:t>
            </w:r>
            <w:r w:rsidRPr="0056079B">
              <w:t>człowieku</w:t>
            </w:r>
          </w:p>
          <w:p w:rsidR="00C737A0" w:rsidRPr="0056079B" w:rsidRDefault="00C737A0" w:rsidP="00A17508">
            <w:pPr>
              <w:pStyle w:val="Akapitzlist"/>
              <w:numPr>
                <w:ilvl w:val="0"/>
                <w:numId w:val="31"/>
              </w:numPr>
              <w:spacing w:line="240" w:lineRule="atLeast"/>
            </w:pPr>
          </w:p>
        </w:tc>
        <w:tc>
          <w:tcPr>
            <w:tcW w:w="1052" w:type="pct"/>
          </w:tcPr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2"/>
              </w:rPr>
              <w:t>wie</w:t>
            </w:r>
            <w:proofErr w:type="gramEnd"/>
            <w:r w:rsidRPr="00A17508">
              <w:rPr>
                <w:spacing w:val="2"/>
              </w:rPr>
              <w:t xml:space="preserve">, jaką rolę przypisywali poeci </w:t>
            </w:r>
            <w:r w:rsidRPr="00A17508">
              <w:rPr>
                <w:spacing w:val="-1"/>
              </w:rPr>
              <w:t xml:space="preserve">okupacyjni artyście 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2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przedstawia</w:t>
            </w:r>
            <w:proofErr w:type="gramEnd"/>
            <w:r w:rsidRPr="00A17508">
              <w:rPr>
                <w:spacing w:val="-2"/>
              </w:rPr>
              <w:t xml:space="preserve"> wyłaniający się </w:t>
            </w:r>
            <w:r w:rsidRPr="00A17508">
              <w:rPr>
                <w:spacing w:val="-1"/>
              </w:rPr>
              <w:t>z</w:t>
            </w:r>
            <w:r w:rsidRPr="0056079B">
              <w:t> </w:t>
            </w:r>
            <w:r w:rsidRPr="00A17508">
              <w:rPr>
                <w:spacing w:val="-1"/>
              </w:rPr>
              <w:t>czytanych wierszy syntetyczny obraz pokolenia, którego młodość przypadła na czas wojny</w:t>
            </w:r>
          </w:p>
          <w:p w:rsidR="00C737A0" w:rsidRPr="00A17508" w:rsidRDefault="00C737A0" w:rsidP="00C737A0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omawia</w:t>
            </w:r>
            <w:proofErr w:type="gramEnd"/>
            <w:r w:rsidRPr="00A17508">
              <w:rPr>
                <w:spacing w:val="-1"/>
              </w:rPr>
              <w:t xml:space="preserve"> twórczość innych „poetów spełnionej apokalipsy”</w:t>
            </w:r>
          </w:p>
          <w:p w:rsidR="00C737A0" w:rsidRDefault="00615291" w:rsidP="00A17508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  <w:proofErr w:type="gramStart"/>
            <w:r w:rsidRPr="0056079B">
              <w:t>charakteryzuje</w:t>
            </w:r>
            <w:proofErr w:type="gramEnd"/>
            <w:r w:rsidRPr="0056079B">
              <w:t xml:space="preserve"> katastroficzną wyobraźnię Krzysztofa Kamila Baczyńskiego</w:t>
            </w:r>
          </w:p>
        </w:tc>
        <w:tc>
          <w:tcPr>
            <w:tcW w:w="1052" w:type="pct"/>
          </w:tcPr>
          <w:p w:rsidR="00C737A0" w:rsidRPr="002E1FC4" w:rsidRDefault="00C737A0" w:rsidP="00C737A0">
            <w:pPr>
              <w:pStyle w:val="Akapitzlist"/>
              <w:numPr>
                <w:ilvl w:val="0"/>
                <w:numId w:val="31"/>
              </w:numPr>
            </w:pPr>
            <w:proofErr w:type="gramStart"/>
            <w:r w:rsidRPr="002E1FC4">
              <w:t>przeprowadza</w:t>
            </w:r>
            <w:proofErr w:type="gramEnd"/>
            <w:r w:rsidRPr="002E1FC4">
              <w:t xml:space="preserve"> analizę i interpretację porównawczą </w:t>
            </w:r>
            <w:r w:rsidRPr="00C737A0">
              <w:rPr>
                <w:i/>
                <w:iCs/>
              </w:rPr>
              <w:t>Pokolenia</w:t>
            </w:r>
            <w:r w:rsidRPr="002E1FC4">
              <w:t xml:space="preserve"> Baczyńskiego i </w:t>
            </w:r>
            <w:r w:rsidRPr="00C737A0">
              <w:rPr>
                <w:i/>
                <w:iCs/>
              </w:rPr>
              <w:t>Pieśni</w:t>
            </w:r>
            <w:r w:rsidRPr="002E1FC4">
              <w:t xml:space="preserve"> Borowskiego (bierze pod uwagę świadomość pokoleniową, pejzaż, obraz człowieka, motywy apokaliptyczne itp.)</w:t>
            </w:r>
          </w:p>
          <w:p w:rsidR="00C737A0" w:rsidRPr="00C737A0" w:rsidRDefault="00C737A0" w:rsidP="00C737A0">
            <w:pPr>
              <w:pStyle w:val="Akapitzlist"/>
              <w:numPr>
                <w:ilvl w:val="0"/>
                <w:numId w:val="31"/>
              </w:numPr>
              <w:rPr>
                <w:bCs/>
              </w:rPr>
            </w:pPr>
            <w:r w:rsidRPr="002E1FC4">
              <w:t xml:space="preserve"> </w:t>
            </w:r>
            <w:proofErr w:type="gramStart"/>
            <w:r w:rsidRPr="002E1FC4">
              <w:t>przedstawia</w:t>
            </w:r>
            <w:proofErr w:type="gramEnd"/>
            <w:r w:rsidRPr="002E1FC4">
              <w:t xml:space="preserve"> konstrukcję podmiotu lirycznego w poznanych wierszach Baczyńskiego 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>Interpretuje zdjęcia z</w:t>
            </w:r>
            <w:r>
              <w:t xml:space="preserve"> </w:t>
            </w:r>
            <w:r w:rsidRPr="00A17508">
              <w:rPr>
                <w:spacing w:val="-1"/>
              </w:rPr>
              <w:t>klęski wrześniowej i</w:t>
            </w:r>
            <w:r w:rsidRPr="0056079B">
              <w:t> </w:t>
            </w:r>
            <w:r w:rsidRPr="00A17508">
              <w:rPr>
                <w:spacing w:val="-1"/>
              </w:rPr>
              <w:t>powstania warszawskiego</w:t>
            </w:r>
          </w:p>
          <w:p w:rsidR="00C737A0" w:rsidRPr="00A17508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</w:rPr>
            </w:pPr>
            <w:proofErr w:type="gramStart"/>
            <w:r w:rsidRPr="00A17508">
              <w:rPr>
                <w:spacing w:val="-2"/>
              </w:rPr>
              <w:t>interpretuje</w:t>
            </w:r>
            <w:proofErr w:type="gramEnd"/>
            <w:r w:rsidRPr="00A17508">
              <w:rPr>
                <w:spacing w:val="-2"/>
              </w:rPr>
              <w:t xml:space="preserve"> </w:t>
            </w:r>
            <w:r w:rsidRPr="00A17508">
              <w:rPr>
                <w:spacing w:val="-2"/>
              </w:rPr>
              <w:lastRenderedPageBreak/>
              <w:t xml:space="preserve">wykonanie wierszy Baczyńskiego przez Ewę Demarczyk </w:t>
            </w:r>
          </w:p>
        </w:tc>
        <w:tc>
          <w:tcPr>
            <w:tcW w:w="737" w:type="pct"/>
          </w:tcPr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3"/>
              </w:rPr>
              <w:lastRenderedPageBreak/>
              <w:t>porównuje</w:t>
            </w:r>
            <w:proofErr w:type="gramEnd"/>
            <w:r w:rsidRPr="00A17508">
              <w:rPr>
                <w:spacing w:val="3"/>
              </w:rPr>
              <w:t xml:space="preserve"> wiersze poetów o</w:t>
            </w:r>
            <w:r w:rsidRPr="00A17508">
              <w:rPr>
                <w:spacing w:val="-1"/>
              </w:rPr>
              <w:t>kupacyjnych (np. Krzysztofa Kamila Baczyńskiego) z</w:t>
            </w:r>
            <w:r>
              <w:t xml:space="preserve"> </w:t>
            </w:r>
            <w:r w:rsidRPr="00A17508">
              <w:rPr>
                <w:spacing w:val="-1"/>
              </w:rPr>
              <w:t>utworami przedwojennych katastrofistów (np. Józefa Czechowicza)</w:t>
            </w:r>
          </w:p>
          <w:p w:rsidR="00C737A0" w:rsidRPr="00A17508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  <w:r w:rsidRPr="00A17508">
              <w:rPr>
                <w:spacing w:val="2"/>
              </w:rPr>
              <w:t xml:space="preserve"> *w sposób syntetyczny przedstawia </w:t>
            </w:r>
            <w:r w:rsidRPr="00A17508">
              <w:rPr>
                <w:spacing w:val="-1"/>
              </w:rPr>
              <w:t xml:space="preserve">język i styl katastrofistów lat 30. </w:t>
            </w:r>
            <w:proofErr w:type="gramStart"/>
            <w:r w:rsidRPr="00A17508">
              <w:rPr>
                <w:spacing w:val="-1"/>
              </w:rPr>
              <w:t>i</w:t>
            </w:r>
            <w:proofErr w:type="gramEnd"/>
            <w:r w:rsidRPr="00A17508">
              <w:rPr>
                <w:spacing w:val="-1"/>
              </w:rPr>
              <w:t xml:space="preserve"> 40.</w:t>
            </w:r>
          </w:p>
        </w:tc>
      </w:tr>
      <w:tr w:rsidR="00C737A0" w:rsidRPr="00510243" w:rsidTr="0026045D">
        <w:tc>
          <w:tcPr>
            <w:tcW w:w="1000" w:type="pct"/>
          </w:tcPr>
          <w:p w:rsidR="00C737A0" w:rsidRPr="0056079B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4"/>
              </w:rPr>
              <w:lastRenderedPageBreak/>
              <w:t xml:space="preserve">przedstawia wizję obozu opisaną </w:t>
            </w:r>
            <w:r w:rsidRPr="0056079B">
              <w:t xml:space="preserve">przez </w:t>
            </w:r>
            <w:r>
              <w:t xml:space="preserve">Tadeusza </w:t>
            </w:r>
            <w:proofErr w:type="gramStart"/>
            <w:r w:rsidRPr="0056079B">
              <w:t xml:space="preserve">Borowskiego </w:t>
            </w:r>
            <w:r>
              <w:t>jako</w:t>
            </w:r>
            <w:proofErr w:type="gramEnd"/>
            <w:r>
              <w:t xml:space="preserve"> </w:t>
            </w:r>
            <w:r w:rsidRPr="0056079B">
              <w:t>wytwór kultury europejskiej</w:t>
            </w:r>
            <w:r>
              <w:t xml:space="preserve"> i</w:t>
            </w:r>
            <w:r w:rsidRPr="0056079B">
              <w:t xml:space="preserve"> model państwa </w:t>
            </w:r>
            <w:r w:rsidRPr="00A17508">
              <w:rPr>
                <w:spacing w:val="1"/>
              </w:rPr>
              <w:t xml:space="preserve">totalitarnego – kwintesencja systemu </w:t>
            </w:r>
            <w:r w:rsidRPr="0056079B">
              <w:t xml:space="preserve">hitlerowskiego </w:t>
            </w:r>
          </w:p>
          <w:p w:rsidR="00C737A0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4"/>
              </w:rPr>
              <w:t xml:space="preserve"> </w:t>
            </w:r>
            <w:proofErr w:type="gramStart"/>
            <w:r w:rsidRPr="00A17508">
              <w:rPr>
                <w:spacing w:val="4"/>
              </w:rPr>
              <w:t>w</w:t>
            </w:r>
            <w:proofErr w:type="gramEnd"/>
            <w:r>
              <w:t xml:space="preserve"> </w:t>
            </w:r>
            <w:r w:rsidRPr="00A17508">
              <w:rPr>
                <w:spacing w:val="4"/>
              </w:rPr>
              <w:t xml:space="preserve">interpretacji opowiadania </w:t>
            </w:r>
            <w:r w:rsidRPr="0056079B">
              <w:t>wykorzystuje wiedzę historyczną</w:t>
            </w:r>
            <w:r>
              <w:t xml:space="preserve"> oraz wiadomości biograficzne o </w:t>
            </w:r>
            <w:r w:rsidRPr="0056079B">
              <w:t>autorze,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6079B">
              <w:t xml:space="preserve"> </w:t>
            </w:r>
            <w:proofErr w:type="gramStart"/>
            <w:r w:rsidRPr="00A17508">
              <w:rPr>
                <w:spacing w:val="-1"/>
              </w:rPr>
              <w:t>odróżnia</w:t>
            </w:r>
            <w:proofErr w:type="gramEnd"/>
            <w:r w:rsidRPr="00A17508">
              <w:rPr>
                <w:spacing w:val="-1"/>
              </w:rPr>
              <w:t xml:space="preserve"> Tadka – bohatera </w:t>
            </w:r>
            <w:r w:rsidRPr="00A17508">
              <w:rPr>
                <w:spacing w:val="-1"/>
              </w:rPr>
              <w:lastRenderedPageBreak/>
              <w:t xml:space="preserve">literackiego </w:t>
            </w:r>
            <w:r>
              <w:t>od </w:t>
            </w:r>
            <w:r w:rsidRPr="0056079B">
              <w:t xml:space="preserve">postaci pisarza </w:t>
            </w:r>
          </w:p>
          <w:p w:rsidR="00C737A0" w:rsidRPr="00A17508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  <w:r w:rsidRPr="00DF5C9E">
              <w:rPr>
                <w:spacing w:val="4"/>
              </w:rPr>
              <w:t xml:space="preserve"> odwołując się do tekstu, </w:t>
            </w:r>
            <w:r w:rsidRPr="0056079B">
              <w:t>charakteryzuje styl</w:t>
            </w:r>
            <w:r>
              <w:t xml:space="preserve">, jakim pisane są opowiadania i </w:t>
            </w:r>
            <w:r w:rsidRPr="0056079B">
              <w:t xml:space="preserve">sposób prowadzenia </w:t>
            </w:r>
            <w:proofErr w:type="gramStart"/>
            <w:r w:rsidRPr="0056079B">
              <w:t xml:space="preserve">narracji </w:t>
            </w:r>
            <w:r>
              <w:t xml:space="preserve"> - </w:t>
            </w:r>
            <w:r w:rsidRPr="0056079B">
              <w:t>behawioryzm</w:t>
            </w:r>
            <w:proofErr w:type="gramEnd"/>
            <w:r w:rsidRPr="0056079B">
              <w:t xml:space="preserve">, styl lapidarny) </w:t>
            </w:r>
            <w:r w:rsidR="00615291">
              <w:t xml:space="preserve"> </w:t>
            </w:r>
          </w:p>
        </w:tc>
        <w:tc>
          <w:tcPr>
            <w:tcW w:w="1159" w:type="pct"/>
          </w:tcPr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>
              <w:lastRenderedPageBreak/>
              <w:t>definiuje</w:t>
            </w:r>
            <w:proofErr w:type="gramEnd"/>
            <w:r>
              <w:t xml:space="preserve"> zbrodnię logiki, moralność odwróconego Dekalogu, obóz oszustw, banalność zła, </w:t>
            </w:r>
            <w:proofErr w:type="spellStart"/>
            <w:r>
              <w:t>zlagrowanie</w:t>
            </w:r>
            <w:proofErr w:type="spellEnd"/>
          </w:p>
          <w:p w:rsidR="00615291" w:rsidRPr="00DF5C9E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proofErr w:type="gramStart"/>
            <w:r>
              <w:t>w</w:t>
            </w:r>
            <w:proofErr w:type="gramEnd"/>
            <w:r>
              <w:t xml:space="preserve"> </w:t>
            </w:r>
            <w:r w:rsidRPr="00DF5C9E">
              <w:rPr>
                <w:spacing w:val="2"/>
              </w:rPr>
              <w:t xml:space="preserve">czytanym opowiadaniu wskazuje </w:t>
            </w:r>
            <w:r w:rsidRPr="00DF5C9E">
              <w:rPr>
                <w:spacing w:val="-1"/>
              </w:rPr>
              <w:t>cechy dokumentu i</w:t>
            </w:r>
            <w:r>
              <w:t xml:space="preserve"> </w:t>
            </w:r>
            <w:r w:rsidRPr="00DF5C9E">
              <w:rPr>
                <w:spacing w:val="-1"/>
              </w:rPr>
              <w:t>literatury pięknej</w:t>
            </w:r>
          </w:p>
          <w:p w:rsidR="00C737A0" w:rsidRPr="00A17508" w:rsidRDefault="00C737A0" w:rsidP="00615291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3"/>
              </w:rPr>
            </w:pPr>
          </w:p>
        </w:tc>
        <w:tc>
          <w:tcPr>
            <w:tcW w:w="1052" w:type="pct"/>
          </w:tcPr>
          <w:p w:rsidR="00C737A0" w:rsidRPr="0056079B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proofErr w:type="gramStart"/>
            <w:r w:rsidRPr="0056079B">
              <w:t>omawia</w:t>
            </w:r>
            <w:proofErr w:type="gramEnd"/>
            <w:r w:rsidRPr="0056079B">
              <w:t xml:space="preserve"> kontrowersje, jakie budziły opowiadania </w:t>
            </w:r>
            <w:r>
              <w:t xml:space="preserve">Tadeusza </w:t>
            </w:r>
            <w:r w:rsidRPr="0056079B">
              <w:t>Borowskiego, i wskazuje ich przyczyny („sprawa Borowskiego”)</w:t>
            </w:r>
          </w:p>
          <w:p w:rsidR="00C737A0" w:rsidRPr="00A17508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r w:rsidRPr="00A17508">
              <w:rPr>
                <w:spacing w:val="4"/>
              </w:rPr>
              <w:t xml:space="preserve"> *przedstawia diagnozę kultury </w:t>
            </w:r>
            <w:r w:rsidRPr="0056079B">
              <w:t xml:space="preserve">europejskiej postawioną przez </w:t>
            </w:r>
            <w:r>
              <w:t xml:space="preserve">Tadeusza </w:t>
            </w:r>
            <w:r w:rsidRPr="0056079B">
              <w:t xml:space="preserve">Borowskiego 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6079B">
              <w:t xml:space="preserve"> *wyjaśnia, jaki związek z przedstawioną wizją człowieka „urobionego” przez obóz ma </w:t>
            </w:r>
            <w:r w:rsidRPr="0056079B">
              <w:lastRenderedPageBreak/>
              <w:t>behawiorystyczny styl opowiadań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</w:p>
        </w:tc>
        <w:tc>
          <w:tcPr>
            <w:tcW w:w="1052" w:type="pct"/>
          </w:tcPr>
          <w:p w:rsidR="00C737A0" w:rsidRPr="00615291" w:rsidRDefault="00C737A0" w:rsidP="00C737A0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4"/>
              </w:rPr>
            </w:pPr>
            <w:proofErr w:type="gramStart"/>
            <w:r>
              <w:lastRenderedPageBreak/>
              <w:t>odnosi</w:t>
            </w:r>
            <w:proofErr w:type="gramEnd"/>
            <w:r>
              <w:t xml:space="preserve"> się do dzieł plastycznych, filmowych dotyczących Holocaustu</w:t>
            </w:r>
          </w:p>
          <w:p w:rsidR="00615291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4"/>
              </w:rPr>
              <w:t xml:space="preserve">*uzasadnia, iż opowiadania Tadeusza </w:t>
            </w:r>
            <w:r w:rsidRPr="0056079B">
              <w:t>Borowskie</w:t>
            </w:r>
            <w:r>
              <w:t>go mają wymiar moralistyczny, a </w:t>
            </w:r>
            <w:r w:rsidRPr="0056079B">
              <w:t xml:space="preserve">nie nihilistyczny </w:t>
            </w:r>
          </w:p>
          <w:p w:rsidR="00615291" w:rsidRPr="00A17508" w:rsidRDefault="00615291" w:rsidP="00615291">
            <w:pPr>
              <w:pStyle w:val="Akapitzlist"/>
              <w:spacing w:line="240" w:lineRule="atLeast"/>
              <w:rPr>
                <w:spacing w:val="4"/>
              </w:rPr>
            </w:pPr>
          </w:p>
        </w:tc>
        <w:tc>
          <w:tcPr>
            <w:tcW w:w="737" w:type="pct"/>
          </w:tcPr>
          <w:p w:rsidR="00615291" w:rsidRDefault="00615291" w:rsidP="00615291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6079B">
              <w:rPr>
                <w:spacing w:val="4"/>
              </w:rPr>
              <w:t>komentuje</w:t>
            </w:r>
            <w:proofErr w:type="gramEnd"/>
            <w:r w:rsidRPr="0056079B">
              <w:rPr>
                <w:spacing w:val="4"/>
              </w:rPr>
              <w:t xml:space="preserve"> przedstawiony przez </w:t>
            </w:r>
            <w:r>
              <w:rPr>
                <w:spacing w:val="4"/>
              </w:rPr>
              <w:t xml:space="preserve">Tadeusza </w:t>
            </w:r>
            <w:r w:rsidRPr="0056079B">
              <w:t>Borowskiego obraz więźnia obozów hitlerowskich, zestawiając go z „człowiekiem tota</w:t>
            </w:r>
            <w:r>
              <w:t xml:space="preserve">litarnym” (Hannah Arend) oraz z </w:t>
            </w:r>
            <w:r w:rsidRPr="0056079B">
              <w:t>„osobowoś</w:t>
            </w:r>
            <w:r w:rsidRPr="0056079B">
              <w:lastRenderedPageBreak/>
              <w:t>cią autorytarną” (Theodor Adorno); wyciąga wnioski, wykorzystuje je w dyskusji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</w:p>
        </w:tc>
      </w:tr>
      <w:tr w:rsidR="00C737A0" w:rsidRPr="00510243" w:rsidTr="0026045D">
        <w:tc>
          <w:tcPr>
            <w:tcW w:w="1000" w:type="pct"/>
          </w:tcPr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3"/>
              </w:rPr>
              <w:lastRenderedPageBreak/>
              <w:t>rozpoznaje</w:t>
            </w:r>
            <w:proofErr w:type="gramEnd"/>
            <w:r w:rsidRPr="00A17508">
              <w:rPr>
                <w:spacing w:val="3"/>
              </w:rPr>
              <w:t xml:space="preserve"> w</w:t>
            </w:r>
            <w:r>
              <w:t xml:space="preserve"> </w:t>
            </w:r>
            <w:r w:rsidRPr="00A17508">
              <w:rPr>
                <w:spacing w:val="3"/>
              </w:rPr>
              <w:t xml:space="preserve">powieści cechy </w:t>
            </w:r>
            <w:r w:rsidRPr="00A17508">
              <w:rPr>
                <w:spacing w:val="-1"/>
              </w:rPr>
              <w:t>pamiętnika, określa zasadę kompozycji i</w:t>
            </w:r>
            <w:r>
              <w:t xml:space="preserve"> </w:t>
            </w:r>
            <w:r w:rsidRPr="00A17508">
              <w:rPr>
                <w:spacing w:val="-1"/>
              </w:rPr>
              <w:t>sposób prowadzenia narracji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szczegółowo</w:t>
            </w:r>
            <w:proofErr w:type="gramEnd"/>
            <w:r w:rsidRPr="00A17508">
              <w:rPr>
                <w:spacing w:val="2"/>
              </w:rPr>
              <w:t xml:space="preserve"> analizuje i</w:t>
            </w:r>
            <w:r>
              <w:t xml:space="preserve"> </w:t>
            </w:r>
            <w:r w:rsidRPr="00A17508">
              <w:rPr>
                <w:spacing w:val="2"/>
              </w:rPr>
              <w:t xml:space="preserve">interpretuje </w:t>
            </w:r>
            <w:r w:rsidRPr="00A17508">
              <w:rPr>
                <w:spacing w:val="-1"/>
              </w:rPr>
              <w:t xml:space="preserve">wskazane fragmenty (np. studium męczeństwa </w:t>
            </w:r>
            <w:proofErr w:type="spellStart"/>
            <w:r w:rsidRPr="00A17508">
              <w:rPr>
                <w:spacing w:val="-1"/>
              </w:rPr>
              <w:t>Kostylewa</w:t>
            </w:r>
            <w:proofErr w:type="spellEnd"/>
            <w:r w:rsidRPr="00A17508">
              <w:rPr>
                <w:spacing w:val="-1"/>
              </w:rPr>
              <w:t>)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formułuje</w:t>
            </w:r>
            <w:proofErr w:type="gramEnd"/>
            <w:r w:rsidRPr="00A17508">
              <w:rPr>
                <w:spacing w:val="-1"/>
              </w:rPr>
              <w:t xml:space="preserve"> główny problem i</w:t>
            </w:r>
            <w:r>
              <w:t xml:space="preserve"> </w:t>
            </w:r>
            <w:r w:rsidRPr="00A17508">
              <w:rPr>
                <w:spacing w:val="-1"/>
              </w:rPr>
              <w:t xml:space="preserve">przesłanie utworu 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t xml:space="preserve"> interpretuje </w:t>
            </w:r>
            <w:r w:rsidRPr="00A17508">
              <w:rPr>
                <w:i/>
                <w:iCs/>
                <w:spacing w:val="2"/>
              </w:rPr>
              <w:t xml:space="preserve">Inny </w:t>
            </w:r>
            <w:proofErr w:type="gramStart"/>
            <w:r w:rsidRPr="00A17508">
              <w:rPr>
                <w:i/>
                <w:iCs/>
                <w:spacing w:val="2"/>
              </w:rPr>
              <w:t xml:space="preserve">świat </w:t>
            </w:r>
            <w:r w:rsidRPr="00A17508">
              <w:rPr>
                <w:spacing w:val="2"/>
              </w:rPr>
              <w:t>jako</w:t>
            </w:r>
            <w:proofErr w:type="gramEnd"/>
            <w:r w:rsidRPr="00A17508">
              <w:rPr>
                <w:spacing w:val="2"/>
              </w:rPr>
              <w:t xml:space="preserve"> wyraz </w:t>
            </w:r>
            <w:r w:rsidRPr="00A17508">
              <w:rPr>
                <w:spacing w:val="-1"/>
              </w:rPr>
              <w:lastRenderedPageBreak/>
              <w:t>odmowy poddania się złu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wskazuje</w:t>
            </w:r>
            <w:proofErr w:type="gramEnd"/>
            <w:r w:rsidRPr="00A17508">
              <w:rPr>
                <w:spacing w:val="-1"/>
              </w:rPr>
              <w:t xml:space="preserve"> przykłady </w:t>
            </w:r>
            <w:proofErr w:type="spellStart"/>
            <w:r w:rsidRPr="00A17508">
              <w:rPr>
                <w:spacing w:val="-1"/>
              </w:rPr>
              <w:t>zlagrowania</w:t>
            </w:r>
            <w:proofErr w:type="spellEnd"/>
            <w:r w:rsidRPr="00A17508">
              <w:rPr>
                <w:spacing w:val="-1"/>
              </w:rPr>
              <w:t xml:space="preserve"> i obrony własnej godności</w:t>
            </w:r>
          </w:p>
          <w:p w:rsidR="00C737A0" w:rsidRPr="00A17508" w:rsidRDefault="00C737A0" w:rsidP="00615291">
            <w:pPr>
              <w:pStyle w:val="Akapitzlist"/>
              <w:shd w:val="clear" w:color="auto" w:fill="FFFFFF"/>
              <w:spacing w:line="240" w:lineRule="atLeast"/>
              <w:rPr>
                <w:spacing w:val="4"/>
              </w:rPr>
            </w:pPr>
          </w:p>
        </w:tc>
        <w:tc>
          <w:tcPr>
            <w:tcW w:w="1159" w:type="pct"/>
          </w:tcPr>
          <w:p w:rsidR="00C737A0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lastRenderedPageBreak/>
              <w:t xml:space="preserve">wskazuje </w:t>
            </w:r>
            <w:proofErr w:type="gramStart"/>
            <w:r w:rsidRPr="00A17508">
              <w:rPr>
                <w:spacing w:val="2"/>
              </w:rPr>
              <w:t>introspekcję jako</w:t>
            </w:r>
            <w:proofErr w:type="gramEnd"/>
            <w:r w:rsidRPr="00A17508">
              <w:rPr>
                <w:spacing w:val="2"/>
              </w:rPr>
              <w:t xml:space="preserve"> metodę </w:t>
            </w:r>
            <w:r w:rsidRPr="00A17508">
              <w:rPr>
                <w:spacing w:val="-1"/>
              </w:rPr>
              <w:t>pisarską związaną z moralistycznym przesłaniem utworu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</w:rPr>
            </w:pPr>
            <w:r w:rsidRPr="0056079B">
              <w:rPr>
                <w:spacing w:val="2"/>
              </w:rPr>
              <w:t xml:space="preserve"> </w:t>
            </w:r>
            <w:proofErr w:type="gramStart"/>
            <w:r w:rsidRPr="0056079B">
              <w:rPr>
                <w:spacing w:val="2"/>
              </w:rPr>
              <w:t>porównuje</w:t>
            </w:r>
            <w:proofErr w:type="gramEnd"/>
            <w:r w:rsidRPr="0056079B">
              <w:rPr>
                <w:spacing w:val="2"/>
              </w:rPr>
              <w:t xml:space="preserve"> obraz człowieka w</w:t>
            </w:r>
            <w:r w:rsidRPr="0056079B">
              <w:t> </w:t>
            </w:r>
            <w:r w:rsidRPr="0056079B">
              <w:rPr>
                <w:spacing w:val="2"/>
              </w:rPr>
              <w:t xml:space="preserve">sytuacji </w:t>
            </w:r>
            <w:r w:rsidRPr="0056079B">
              <w:rPr>
                <w:spacing w:val="-1"/>
              </w:rPr>
              <w:t>ekstremalnej prze</w:t>
            </w:r>
            <w:r>
              <w:rPr>
                <w:spacing w:val="-1"/>
              </w:rPr>
              <w:t>d</w:t>
            </w:r>
            <w:r w:rsidRPr="0056079B">
              <w:rPr>
                <w:spacing w:val="-1"/>
              </w:rPr>
              <w:t>stawiony w</w:t>
            </w:r>
            <w:r w:rsidRPr="0056079B">
              <w:t> </w:t>
            </w:r>
            <w:r w:rsidRPr="0056079B">
              <w:rPr>
                <w:spacing w:val="-1"/>
              </w:rPr>
              <w:t xml:space="preserve">opowiadaniach </w:t>
            </w:r>
            <w:r>
              <w:rPr>
                <w:spacing w:val="-1"/>
              </w:rPr>
              <w:t xml:space="preserve">Tadeusza </w:t>
            </w:r>
            <w:r w:rsidRPr="0056079B">
              <w:rPr>
                <w:spacing w:val="-1"/>
              </w:rPr>
              <w:t>Borowskiego i</w:t>
            </w:r>
            <w:r>
              <w:t xml:space="preserve"> </w:t>
            </w:r>
            <w:r w:rsidRPr="0056079B">
              <w:rPr>
                <w:i/>
                <w:iCs/>
                <w:spacing w:val="-1"/>
              </w:rPr>
              <w:t>Innym świecie</w:t>
            </w:r>
          </w:p>
        </w:tc>
        <w:tc>
          <w:tcPr>
            <w:tcW w:w="1052" w:type="pct"/>
          </w:tcPr>
          <w:p w:rsidR="00C737A0" w:rsidRPr="003868BA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3"/>
              </w:rPr>
              <w:t xml:space="preserve">podaje podstawowe informacje </w:t>
            </w:r>
            <w:r w:rsidRPr="00A17508">
              <w:rPr>
                <w:spacing w:val="-1"/>
              </w:rPr>
              <w:t>o</w:t>
            </w:r>
            <w:r w:rsidRPr="0056079B">
              <w:t> </w:t>
            </w:r>
            <w:r>
              <w:t xml:space="preserve">Gustawie </w:t>
            </w:r>
            <w:proofErr w:type="gramStart"/>
            <w:r w:rsidRPr="00A17508">
              <w:rPr>
                <w:spacing w:val="-1"/>
              </w:rPr>
              <w:t>Herlingu-Grudzińskim jako</w:t>
            </w:r>
            <w:proofErr w:type="gramEnd"/>
            <w:r w:rsidRPr="00A17508">
              <w:rPr>
                <w:spacing w:val="-1"/>
              </w:rPr>
              <w:t xml:space="preserve"> więźniu łagrów i</w:t>
            </w:r>
            <w:r>
              <w:t xml:space="preserve"> </w:t>
            </w:r>
            <w:r w:rsidRPr="00A17508">
              <w:rPr>
                <w:spacing w:val="-1"/>
              </w:rPr>
              <w:t>wybitnym pisarzu emigracyjnym (a także o</w:t>
            </w:r>
            <w:r>
              <w:t xml:space="preserve"> </w:t>
            </w:r>
            <w:r w:rsidRPr="00A17508">
              <w:rPr>
                <w:spacing w:val="-1"/>
              </w:rPr>
              <w:t>środowisku „Kultury” oraz jej znaczeniu)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>
              <w:t xml:space="preserve"> </w:t>
            </w:r>
            <w:proofErr w:type="gramStart"/>
            <w:r w:rsidRPr="0056079B">
              <w:t>przedstawia</w:t>
            </w:r>
            <w:proofErr w:type="gramEnd"/>
            <w:r w:rsidRPr="0056079B">
              <w:t xml:space="preserve"> „spór” </w:t>
            </w:r>
            <w:r>
              <w:t>Gustawa Herlinga--</w:t>
            </w:r>
            <w:r w:rsidRPr="0056079B">
              <w:t xml:space="preserve">Grudzińskiego </w:t>
            </w:r>
            <w:r w:rsidRPr="003868BA">
              <w:rPr>
                <w:spacing w:val="-2"/>
              </w:rPr>
              <w:t>z</w:t>
            </w:r>
            <w:r>
              <w:t xml:space="preserve"> Tadeuszem </w:t>
            </w:r>
            <w:r w:rsidRPr="003868BA">
              <w:rPr>
                <w:spacing w:val="-2"/>
              </w:rPr>
              <w:t>Borowskim</w:t>
            </w:r>
          </w:p>
          <w:p w:rsidR="00C737A0" w:rsidRPr="0056079B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052" w:type="pct"/>
          </w:tcPr>
          <w:p w:rsidR="00615291" w:rsidRPr="0056079B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3"/>
              </w:rPr>
              <w:t>porównuje</w:t>
            </w:r>
            <w:proofErr w:type="gramEnd"/>
            <w:r w:rsidRPr="00A17508">
              <w:rPr>
                <w:spacing w:val="3"/>
              </w:rPr>
              <w:t xml:space="preserve"> styl opowiadań Tadeusza </w:t>
            </w:r>
            <w:r w:rsidRPr="00A17508">
              <w:rPr>
                <w:spacing w:val="-1"/>
              </w:rPr>
              <w:t>Borowskiego (lapidarny) i</w:t>
            </w:r>
            <w:r>
              <w:t xml:space="preserve"> </w:t>
            </w:r>
            <w:r w:rsidRPr="00A17508">
              <w:rPr>
                <w:i/>
                <w:iCs/>
                <w:spacing w:val="-1"/>
              </w:rPr>
              <w:t xml:space="preserve">Innego świata </w:t>
            </w:r>
            <w:r w:rsidRPr="00A17508">
              <w:rPr>
                <w:iCs/>
                <w:spacing w:val="-1"/>
              </w:rPr>
              <w:t xml:space="preserve">Gustawa Herlinga-Grudzińskiego </w:t>
            </w:r>
            <w:r w:rsidRPr="00A17508">
              <w:rPr>
                <w:spacing w:val="-1"/>
              </w:rPr>
              <w:t xml:space="preserve">(więcej środków </w:t>
            </w:r>
            <w:r w:rsidRPr="00A17508">
              <w:rPr>
                <w:spacing w:val="-2"/>
              </w:rPr>
              <w:t>stylistycznych, epitety, metafory itd.)</w:t>
            </w:r>
          </w:p>
          <w:p w:rsidR="00C737A0" w:rsidRPr="0056079B" w:rsidRDefault="00C737A0" w:rsidP="00C737A0">
            <w:pPr>
              <w:pStyle w:val="Bezodstpw"/>
              <w:numPr>
                <w:ilvl w:val="0"/>
                <w:numId w:val="31"/>
              </w:numPr>
              <w:rPr>
                <w:spacing w:val="4"/>
              </w:rPr>
            </w:pPr>
          </w:p>
        </w:tc>
        <w:tc>
          <w:tcPr>
            <w:tcW w:w="737" w:type="pct"/>
          </w:tcPr>
          <w:p w:rsidR="00C737A0" w:rsidRPr="0056079B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426" w:hanging="283"/>
            </w:pPr>
            <w:r w:rsidRPr="00A17508">
              <w:rPr>
                <w:spacing w:val="-1"/>
              </w:rPr>
              <w:t>*wymienia inne ważne publikacje i</w:t>
            </w:r>
            <w:r>
              <w:t xml:space="preserve"> </w:t>
            </w:r>
            <w:r w:rsidRPr="00A17508">
              <w:rPr>
                <w:spacing w:val="-1"/>
              </w:rPr>
              <w:t>ich autorów ukazujące „archipelag</w:t>
            </w:r>
            <w:r>
              <w:t xml:space="preserve"> </w:t>
            </w:r>
            <w:proofErr w:type="spellStart"/>
            <w:r w:rsidRPr="00A17508">
              <w:rPr>
                <w:spacing w:val="-3"/>
              </w:rPr>
              <w:t>GUŁag</w:t>
            </w:r>
            <w:proofErr w:type="spellEnd"/>
            <w:r w:rsidRPr="00A17508">
              <w:rPr>
                <w:spacing w:val="-3"/>
              </w:rPr>
              <w:t>”</w:t>
            </w:r>
          </w:p>
          <w:p w:rsidR="00C737A0" w:rsidRPr="00A17508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426" w:hanging="283"/>
              <w:rPr>
                <w:spacing w:val="-1"/>
              </w:rPr>
            </w:pPr>
            <w:r w:rsidRPr="00A17508">
              <w:rPr>
                <w:spacing w:val="-2"/>
              </w:rPr>
              <w:t xml:space="preserve"> *formułuje własne wnioski i</w:t>
            </w:r>
            <w:r>
              <w:t xml:space="preserve"> s</w:t>
            </w:r>
            <w:r w:rsidRPr="00A17508">
              <w:rPr>
                <w:spacing w:val="-2"/>
              </w:rPr>
              <w:t xml:space="preserve">ądy </w:t>
            </w:r>
            <w:r w:rsidRPr="00A17508">
              <w:rPr>
                <w:spacing w:val="-1"/>
              </w:rPr>
              <w:t>na temat różnych wizji „świata za drutami”, postaw ludzkich w</w:t>
            </w:r>
            <w:r>
              <w:t xml:space="preserve"> </w:t>
            </w:r>
            <w:r w:rsidRPr="00A17508">
              <w:rPr>
                <w:spacing w:val="-1"/>
              </w:rPr>
              <w:t xml:space="preserve">sytuacji ekstremalnej, stosunku do cierpienia, </w:t>
            </w:r>
            <w:r w:rsidRPr="00A17508">
              <w:rPr>
                <w:spacing w:val="-1"/>
              </w:rPr>
              <w:lastRenderedPageBreak/>
              <w:t xml:space="preserve">wolności i zniewolenia </w:t>
            </w:r>
          </w:p>
        </w:tc>
      </w:tr>
      <w:tr w:rsidR="00C737A0" w:rsidRPr="00510243" w:rsidTr="0026045D">
        <w:tc>
          <w:tcPr>
            <w:tcW w:w="1000" w:type="pct"/>
          </w:tcPr>
          <w:p w:rsidR="00615291" w:rsidRPr="002E1FC4" w:rsidRDefault="00615291" w:rsidP="00615291">
            <w:pPr>
              <w:pStyle w:val="Akapitzlist"/>
              <w:numPr>
                <w:ilvl w:val="0"/>
                <w:numId w:val="31"/>
              </w:numPr>
            </w:pPr>
            <w:proofErr w:type="gramStart"/>
            <w:r w:rsidRPr="002E1FC4">
              <w:lastRenderedPageBreak/>
              <w:t>przedstawia</w:t>
            </w:r>
            <w:proofErr w:type="gramEnd"/>
            <w:r w:rsidRPr="002E1FC4">
              <w:t xml:space="preserve"> faktograficzny charakter książki </w:t>
            </w:r>
            <w:proofErr w:type="spellStart"/>
            <w:r w:rsidRPr="002E1FC4">
              <w:t>Krall</w:t>
            </w:r>
            <w:proofErr w:type="spellEnd"/>
            <w:r w:rsidRPr="002E1FC4">
              <w:t xml:space="preserve">, m.in. wyjaśnia, kim </w:t>
            </w:r>
            <w:r>
              <w:t>był</w:t>
            </w:r>
            <w:r w:rsidRPr="002E1FC4">
              <w:t xml:space="preserve"> Edelman i jaką rolę odegrał w powstaniu w getcie warszawskim</w:t>
            </w:r>
          </w:p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2"/>
              </w:rPr>
              <w:t>wskazuje</w:t>
            </w:r>
            <w:proofErr w:type="gramEnd"/>
            <w:r w:rsidRPr="00A17508">
              <w:rPr>
                <w:spacing w:val="2"/>
              </w:rPr>
              <w:t xml:space="preserve"> cechy </w:t>
            </w:r>
            <w:r w:rsidRPr="00A17508">
              <w:rPr>
                <w:spacing w:val="-1"/>
              </w:rPr>
              <w:t>reportażu</w:t>
            </w:r>
            <w:r w:rsidRPr="00A17508">
              <w:rPr>
                <w:spacing w:val="2"/>
              </w:rPr>
              <w:t xml:space="preserve"> w</w:t>
            </w:r>
            <w:r>
              <w:t xml:space="preserve"> </w:t>
            </w:r>
            <w:r w:rsidRPr="00A17508">
              <w:rPr>
                <w:spacing w:val="2"/>
              </w:rPr>
              <w:t xml:space="preserve">utworze Hanny </w:t>
            </w:r>
            <w:proofErr w:type="spellStart"/>
            <w:r w:rsidRPr="00A17508">
              <w:rPr>
                <w:spacing w:val="2"/>
              </w:rPr>
              <w:t>Krall</w:t>
            </w:r>
            <w:proofErr w:type="spellEnd"/>
          </w:p>
          <w:p w:rsidR="00C737A0" w:rsidRPr="00615291" w:rsidRDefault="00615291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3"/>
              </w:rPr>
            </w:pPr>
            <w:proofErr w:type="gramStart"/>
            <w:r w:rsidRPr="002E1FC4">
              <w:t>wskazuje</w:t>
            </w:r>
            <w:proofErr w:type="gramEnd"/>
            <w:r w:rsidRPr="002E1FC4">
              <w:t xml:space="preserve"> dwie płaszczyzny czasowe relacji Edelmana i określa, co je łączy</w:t>
            </w:r>
          </w:p>
          <w:p w:rsidR="00615291" w:rsidRPr="00A17508" w:rsidRDefault="00615291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3"/>
              </w:rPr>
            </w:pPr>
            <w:proofErr w:type="gramStart"/>
            <w:r w:rsidRPr="002E1FC4">
              <w:t>interpretuje</w:t>
            </w:r>
            <w:proofErr w:type="gramEnd"/>
            <w:r w:rsidRPr="002E1FC4">
              <w:t xml:space="preserve"> tytuł utworu</w:t>
            </w:r>
          </w:p>
        </w:tc>
        <w:tc>
          <w:tcPr>
            <w:tcW w:w="1159" w:type="pct"/>
          </w:tcPr>
          <w:p w:rsidR="00C737A0" w:rsidRPr="00A17508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proofErr w:type="gramStart"/>
            <w:r w:rsidRPr="0056079B">
              <w:t>określa</w:t>
            </w:r>
            <w:proofErr w:type="gramEnd"/>
            <w:r w:rsidRPr="0056079B">
              <w:t xml:space="preserve">, jak </w:t>
            </w:r>
            <w:r>
              <w:t xml:space="preserve">Marek </w:t>
            </w:r>
            <w:r w:rsidRPr="0056079B">
              <w:t xml:space="preserve">Edelman łączy konwencję </w:t>
            </w:r>
            <w:r w:rsidRPr="00A17508">
              <w:rPr>
                <w:spacing w:val="-1"/>
              </w:rPr>
              <w:t>pięknego umierania z</w:t>
            </w:r>
            <w:r>
              <w:t xml:space="preserve"> </w:t>
            </w:r>
            <w:r w:rsidRPr="00A17508">
              <w:rPr>
                <w:spacing w:val="-1"/>
              </w:rPr>
              <w:t>historią swojego pokolenia (przytacza cytaty)</w:t>
            </w:r>
          </w:p>
          <w:p w:rsidR="00C737A0" w:rsidRPr="0056079B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wskazuje</w:t>
            </w:r>
            <w:proofErr w:type="gramEnd"/>
            <w:r w:rsidRPr="00A17508">
              <w:rPr>
                <w:spacing w:val="-1"/>
              </w:rPr>
              <w:t xml:space="preserve"> przykłady heroizacji i deheroizacji getta</w:t>
            </w:r>
          </w:p>
          <w:p w:rsidR="00615291" w:rsidRPr="00A17508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proofErr w:type="gramStart"/>
            <w:r w:rsidRPr="00A17508">
              <w:rPr>
                <w:spacing w:val="2"/>
              </w:rPr>
              <w:t>określa</w:t>
            </w:r>
            <w:proofErr w:type="gramEnd"/>
            <w:r w:rsidRPr="00A17508">
              <w:rPr>
                <w:spacing w:val="2"/>
              </w:rPr>
              <w:t>, które cechy zbliżają utwór do </w:t>
            </w:r>
            <w:r w:rsidRPr="00A17508">
              <w:rPr>
                <w:spacing w:val="-1"/>
              </w:rPr>
              <w:t>literatury pięknej, które zaś nadają mu wartość dokumentu</w:t>
            </w:r>
          </w:p>
          <w:p w:rsidR="00C737A0" w:rsidRPr="00615291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 xml:space="preserve">wskazuje </w:t>
            </w:r>
            <w:proofErr w:type="spellStart"/>
            <w:r w:rsidRPr="00A17508">
              <w:rPr>
                <w:spacing w:val="-1"/>
              </w:rPr>
              <w:t>leitmotivy</w:t>
            </w:r>
            <w:proofErr w:type="spellEnd"/>
            <w:proofErr w:type="gramEnd"/>
            <w:r w:rsidRPr="00A17508">
              <w:rPr>
                <w:spacing w:val="-1"/>
              </w:rPr>
              <w:t xml:space="preserve"> dzieła</w:t>
            </w:r>
          </w:p>
          <w:p w:rsidR="00615291" w:rsidRPr="0056079B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A17508">
              <w:rPr>
                <w:spacing w:val="4"/>
              </w:rPr>
              <w:t xml:space="preserve">na podstawie relacji Marka Edelmana </w:t>
            </w:r>
            <w:r>
              <w:t xml:space="preserve">interpretuje wybuch powstania w </w:t>
            </w:r>
            <w:proofErr w:type="gramStart"/>
            <w:r>
              <w:t>getcie jako</w:t>
            </w:r>
            <w:proofErr w:type="gramEnd"/>
            <w:r>
              <w:t xml:space="preserve"> walkę o </w:t>
            </w:r>
            <w:r w:rsidRPr="0056079B">
              <w:t xml:space="preserve">godną śmierć </w:t>
            </w:r>
          </w:p>
          <w:p w:rsidR="00615291" w:rsidRPr="0056079B" w:rsidRDefault="00615291" w:rsidP="00615291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A17508">
              <w:rPr>
                <w:i/>
                <w:iCs/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wyjaśnia</w:t>
            </w:r>
            <w:proofErr w:type="gramEnd"/>
            <w:r w:rsidRPr="00A17508">
              <w:rPr>
                <w:spacing w:val="2"/>
              </w:rPr>
              <w:t xml:space="preserve">, dlaczego Edelman twierdzi, </w:t>
            </w:r>
            <w:r w:rsidRPr="00A17508">
              <w:rPr>
                <w:spacing w:val="-1"/>
              </w:rPr>
              <w:t xml:space="preserve">że „nie nadaje się na </w:t>
            </w:r>
            <w:r w:rsidRPr="00A17508">
              <w:rPr>
                <w:spacing w:val="-1"/>
              </w:rPr>
              <w:lastRenderedPageBreak/>
              <w:t>bohatera” i</w:t>
            </w:r>
            <w:r>
              <w:t xml:space="preserve"> </w:t>
            </w:r>
            <w:r w:rsidRPr="00A17508">
              <w:rPr>
                <w:spacing w:val="-1"/>
              </w:rPr>
              <w:t>odrzuca wszelkie sugestie heroizacji powstania w</w:t>
            </w:r>
            <w:r w:rsidRPr="0056079B">
              <w:t> </w:t>
            </w:r>
            <w:r w:rsidRPr="00A17508">
              <w:rPr>
                <w:spacing w:val="-1"/>
              </w:rPr>
              <w:t>getcie</w:t>
            </w:r>
          </w:p>
          <w:p w:rsidR="00615291" w:rsidRPr="00A17508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</w:rPr>
            </w:pPr>
          </w:p>
        </w:tc>
        <w:tc>
          <w:tcPr>
            <w:tcW w:w="1052" w:type="pct"/>
          </w:tcPr>
          <w:p w:rsidR="00C737A0" w:rsidRPr="00A17508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  <w:proofErr w:type="gramStart"/>
            <w:r w:rsidRPr="00A17508">
              <w:rPr>
                <w:spacing w:val="-1"/>
              </w:rPr>
              <w:lastRenderedPageBreak/>
              <w:t>porównuje</w:t>
            </w:r>
            <w:proofErr w:type="gramEnd"/>
            <w:r w:rsidRPr="00A17508">
              <w:rPr>
                <w:spacing w:val="-1"/>
              </w:rPr>
              <w:t xml:space="preserve"> opisy śmierci Żydów </w:t>
            </w:r>
            <w:r>
              <w:t xml:space="preserve">w getcie z </w:t>
            </w:r>
            <w:r w:rsidRPr="0056079B">
              <w:t xml:space="preserve">literacką tradycją „pięknej” </w:t>
            </w:r>
            <w:r w:rsidRPr="00A17508">
              <w:rPr>
                <w:spacing w:val="-1"/>
              </w:rPr>
              <w:t>śmierci w</w:t>
            </w:r>
            <w:r>
              <w:t xml:space="preserve"> </w:t>
            </w:r>
            <w:r w:rsidRPr="00A17508">
              <w:rPr>
                <w:spacing w:val="-1"/>
              </w:rPr>
              <w:t xml:space="preserve">walce 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-2"/>
              </w:rPr>
              <w:t xml:space="preserve"> </w:t>
            </w:r>
            <w:proofErr w:type="gramStart"/>
            <w:r w:rsidRPr="00A17508">
              <w:rPr>
                <w:spacing w:val="-2"/>
              </w:rPr>
              <w:t>wskazuje</w:t>
            </w:r>
            <w:proofErr w:type="gramEnd"/>
            <w:r w:rsidRPr="00A17508">
              <w:rPr>
                <w:spacing w:val="-2"/>
              </w:rPr>
              <w:t xml:space="preserve"> przykłady literatury faktu, zestawia z obrazem getta i likwidatora getta w "Rozmowach z katem" Moczarskiego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t xml:space="preserve"> </w:t>
            </w:r>
            <w:proofErr w:type="gramStart"/>
            <w:r w:rsidRPr="00A17508">
              <w:rPr>
                <w:spacing w:val="2"/>
              </w:rPr>
              <w:t>określa</w:t>
            </w:r>
            <w:proofErr w:type="gramEnd"/>
            <w:r w:rsidRPr="00A17508">
              <w:rPr>
                <w:spacing w:val="2"/>
              </w:rPr>
              <w:t xml:space="preserve"> sposób zapisania i</w:t>
            </w:r>
            <w:r w:rsidRPr="0056079B">
              <w:t> </w:t>
            </w:r>
            <w:r w:rsidRPr="00A17508">
              <w:rPr>
                <w:spacing w:val="2"/>
              </w:rPr>
              <w:t xml:space="preserve">przekazania </w:t>
            </w:r>
            <w:r w:rsidRPr="00A17508">
              <w:rPr>
                <w:spacing w:val="-1"/>
              </w:rPr>
              <w:t>doświadczeń czasu zagłady w</w:t>
            </w:r>
            <w:r>
              <w:t xml:space="preserve"> </w:t>
            </w:r>
            <w:r w:rsidRPr="00A17508">
              <w:rPr>
                <w:spacing w:val="-1"/>
              </w:rPr>
              <w:t>znanych sobie utworach (synteza)</w:t>
            </w:r>
          </w:p>
          <w:p w:rsidR="00615291" w:rsidRPr="002E1FC4" w:rsidRDefault="00615291" w:rsidP="00615291">
            <w:pPr>
              <w:pStyle w:val="Akapitzlist"/>
              <w:numPr>
                <w:ilvl w:val="0"/>
                <w:numId w:val="31"/>
              </w:numPr>
            </w:pPr>
            <w:r w:rsidRPr="002E1FC4">
              <w:t xml:space="preserve">*na podstawie czytanych fragmentów przedstawia, jaki obraz powstania </w:t>
            </w:r>
            <w:r w:rsidRPr="002E1FC4">
              <w:lastRenderedPageBreak/>
              <w:t>warszawskiego zawarł Białoszewski w swoim pamiętniku</w:t>
            </w:r>
          </w:p>
          <w:p w:rsidR="00C737A0" w:rsidRPr="00A17508" w:rsidRDefault="00615291" w:rsidP="00615291">
            <w:pPr>
              <w:pStyle w:val="Akapitzlist"/>
              <w:numPr>
                <w:ilvl w:val="0"/>
                <w:numId w:val="31"/>
              </w:numPr>
              <w:rPr>
                <w:spacing w:val="3"/>
              </w:rPr>
            </w:pPr>
            <w:r w:rsidRPr="002E1FC4">
              <w:t xml:space="preserve">– *analizuje język </w:t>
            </w:r>
            <w:r w:rsidRPr="00615291">
              <w:rPr>
                <w:i/>
                <w:iCs/>
              </w:rPr>
              <w:t>Pamiętnika...</w:t>
            </w:r>
            <w:r w:rsidRPr="00615291">
              <w:rPr>
                <w:iCs/>
              </w:rPr>
              <w:t>;</w:t>
            </w:r>
            <w:r w:rsidRPr="00615291">
              <w:rPr>
                <w:i/>
                <w:iCs/>
              </w:rPr>
              <w:t xml:space="preserve"> </w:t>
            </w:r>
            <w:proofErr w:type="gramStart"/>
            <w:r w:rsidRPr="002E1FC4">
              <w:t>odnajduje</w:t>
            </w:r>
            <w:proofErr w:type="gramEnd"/>
            <w:r w:rsidRPr="002E1FC4">
              <w:t xml:space="preserve"> w nim cechy relacji mówionej i określa funkcję takiego zabiegu </w:t>
            </w:r>
          </w:p>
        </w:tc>
        <w:tc>
          <w:tcPr>
            <w:tcW w:w="1052" w:type="pct"/>
          </w:tcPr>
          <w:p w:rsidR="00615291" w:rsidRPr="00615291" w:rsidRDefault="00615291" w:rsidP="00615291">
            <w:pPr>
              <w:pStyle w:val="Akapitzlist"/>
              <w:numPr>
                <w:ilvl w:val="0"/>
                <w:numId w:val="31"/>
              </w:numPr>
              <w:rPr>
                <w:bCs/>
              </w:rPr>
            </w:pPr>
            <w:r w:rsidRPr="00615291">
              <w:rPr>
                <w:bCs/>
              </w:rPr>
              <w:lastRenderedPageBreak/>
              <w:t xml:space="preserve"> *ocenia, w jaki sposób polscy pisarze traktowali (i poruszali) kwestię odpowiedzialności za eksterminację narodu żydowskiego</w:t>
            </w:r>
          </w:p>
          <w:p w:rsidR="00C737A0" w:rsidRPr="00615291" w:rsidRDefault="00615291" w:rsidP="00615291">
            <w:pPr>
              <w:pStyle w:val="Bezodstpw"/>
              <w:numPr>
                <w:ilvl w:val="0"/>
                <w:numId w:val="31"/>
              </w:numPr>
              <w:rPr>
                <w:spacing w:val="4"/>
              </w:rPr>
            </w:pPr>
            <w:r w:rsidRPr="002E1FC4">
              <w:rPr>
                <w:rFonts w:ascii="Calibri" w:eastAsia="Calibri" w:hAnsi="Calibri" w:cs="Times New Roman"/>
              </w:rPr>
              <w:t>*wskazuje sposób przywołania tradycji romantycznej i określa jego funkcję</w:t>
            </w:r>
          </w:p>
          <w:p w:rsidR="00615291" w:rsidRPr="002E1FC4" w:rsidRDefault="00615291" w:rsidP="00615291">
            <w:pPr>
              <w:pStyle w:val="Akapitzlist"/>
              <w:numPr>
                <w:ilvl w:val="0"/>
                <w:numId w:val="31"/>
              </w:numPr>
            </w:pPr>
            <w:proofErr w:type="gramStart"/>
            <w:r w:rsidRPr="002E1FC4">
              <w:t>wyjaśnia</w:t>
            </w:r>
            <w:proofErr w:type="gramEnd"/>
            <w:r w:rsidRPr="002E1FC4">
              <w:t xml:space="preserve">, czym jest literatura faktu, przedstawia jej rozwój w latach 70., </w:t>
            </w:r>
            <w:proofErr w:type="gramStart"/>
            <w:r w:rsidRPr="002E1FC4">
              <w:t>wymienia</w:t>
            </w:r>
            <w:proofErr w:type="gramEnd"/>
            <w:r w:rsidRPr="002E1FC4">
              <w:t xml:space="preserve"> najważniejszych twórców i interesujące ich tematy (ogólnie, w zakresie wiadomości </w:t>
            </w:r>
            <w:r w:rsidRPr="002E1FC4">
              <w:lastRenderedPageBreak/>
              <w:t>z podręcznika)</w:t>
            </w:r>
          </w:p>
          <w:p w:rsidR="00615291" w:rsidRPr="0056079B" w:rsidRDefault="00615291" w:rsidP="00615291">
            <w:pPr>
              <w:pStyle w:val="Akapitzlist"/>
              <w:numPr>
                <w:ilvl w:val="0"/>
                <w:numId w:val="31"/>
              </w:numPr>
              <w:rPr>
                <w:spacing w:val="4"/>
              </w:rPr>
            </w:pPr>
            <w:proofErr w:type="gramStart"/>
            <w:r w:rsidRPr="002E1FC4">
              <w:t>podaje</w:t>
            </w:r>
            <w:proofErr w:type="gramEnd"/>
            <w:r w:rsidRPr="002E1FC4">
              <w:t xml:space="preserve"> najważniejsze gatunki z pogranicza literatury pięknej i dokumentu (reportaże, pamiętniki, dzienniki, wywiady) </w:t>
            </w:r>
          </w:p>
        </w:tc>
        <w:tc>
          <w:tcPr>
            <w:tcW w:w="737" w:type="pct"/>
          </w:tcPr>
          <w:p w:rsidR="00C737A0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426"/>
              <w:rPr>
                <w:spacing w:val="-1"/>
              </w:rPr>
            </w:pPr>
            <w:proofErr w:type="gramStart"/>
            <w:r w:rsidRPr="00A17508">
              <w:rPr>
                <w:spacing w:val="-3"/>
              </w:rPr>
              <w:lastRenderedPageBreak/>
              <w:t>zbiera</w:t>
            </w:r>
            <w:proofErr w:type="gramEnd"/>
            <w:r w:rsidRPr="00A17508">
              <w:rPr>
                <w:spacing w:val="-3"/>
              </w:rPr>
              <w:t xml:space="preserve"> materiały do syntezy: </w:t>
            </w:r>
            <w:r w:rsidRPr="00A17508">
              <w:rPr>
                <w:spacing w:val="-1"/>
              </w:rPr>
              <w:t xml:space="preserve">„Literackie świadectwa lat wojny </w:t>
            </w:r>
            <w:r>
              <w:t xml:space="preserve">i </w:t>
            </w:r>
            <w:r w:rsidRPr="0056079B">
              <w:t xml:space="preserve">okupacji – dokument czy literatura </w:t>
            </w:r>
            <w:r w:rsidRPr="00A17508">
              <w:rPr>
                <w:spacing w:val="-1"/>
              </w:rPr>
              <w:t>piękna?”</w:t>
            </w:r>
          </w:p>
          <w:p w:rsidR="00615291" w:rsidRPr="00615291" w:rsidRDefault="00615291" w:rsidP="00615291">
            <w:pPr>
              <w:pStyle w:val="Akapitzlist"/>
              <w:numPr>
                <w:ilvl w:val="0"/>
                <w:numId w:val="31"/>
              </w:numPr>
              <w:ind w:left="426"/>
              <w:rPr>
                <w:bCs/>
              </w:rPr>
            </w:pPr>
            <w:r w:rsidRPr="00615291">
              <w:rPr>
                <w:bCs/>
              </w:rPr>
              <w:t xml:space="preserve">*porównuje </w:t>
            </w:r>
            <w:r w:rsidRPr="00615291">
              <w:rPr>
                <w:bCs/>
                <w:i/>
                <w:iCs/>
              </w:rPr>
              <w:t>Pamiętnik z powstania warszawskiego</w:t>
            </w:r>
            <w:r w:rsidRPr="00615291">
              <w:rPr>
                <w:bCs/>
              </w:rPr>
              <w:t xml:space="preserve"> z innymi utworami przedstawiającymi walkę z niemieckim okupantem </w:t>
            </w:r>
          </w:p>
          <w:p w:rsidR="00615291" w:rsidRPr="00A17508" w:rsidRDefault="00615291" w:rsidP="00615291">
            <w:pPr>
              <w:pStyle w:val="Akapitzlist"/>
              <w:numPr>
                <w:ilvl w:val="0"/>
                <w:numId w:val="31"/>
              </w:numPr>
              <w:ind w:left="426"/>
              <w:rPr>
                <w:spacing w:val="-1"/>
              </w:rPr>
            </w:pPr>
            <w:r w:rsidRPr="00615291">
              <w:rPr>
                <w:bCs/>
              </w:rPr>
              <w:t xml:space="preserve">– *wskazuje przyczyny niechęci do </w:t>
            </w:r>
            <w:r w:rsidRPr="00615291">
              <w:rPr>
                <w:bCs/>
              </w:rPr>
              <w:lastRenderedPageBreak/>
              <w:t>fikcji literackiej w latach 70.</w:t>
            </w:r>
          </w:p>
        </w:tc>
      </w:tr>
      <w:tr w:rsidR="00C737A0" w:rsidRPr="00510243" w:rsidTr="0026045D">
        <w:tc>
          <w:tcPr>
            <w:tcW w:w="1000" w:type="pct"/>
          </w:tcPr>
          <w:p w:rsidR="00C737A0" w:rsidRPr="0056079B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2"/>
              </w:rPr>
              <w:lastRenderedPageBreak/>
              <w:t>interpretuje</w:t>
            </w:r>
            <w:proofErr w:type="gramEnd"/>
            <w:r w:rsidRPr="00A17508">
              <w:rPr>
                <w:spacing w:val="2"/>
              </w:rPr>
              <w:t xml:space="preserve"> wiersze Tadeusza Różewicza, </w:t>
            </w:r>
            <w:r w:rsidRPr="00A17508">
              <w:rPr>
                <w:spacing w:val="-1"/>
              </w:rPr>
              <w:t>wykorzystując kontekst historyczny, kontekst literacki, poznane wcześniej utwory ukazujące człowieka i</w:t>
            </w:r>
            <w:r w:rsidRPr="0056079B">
              <w:t> </w:t>
            </w:r>
            <w:r w:rsidRPr="00A17508">
              <w:rPr>
                <w:spacing w:val="-1"/>
              </w:rPr>
              <w:t xml:space="preserve">jego system wartości </w:t>
            </w:r>
            <w:r w:rsidRPr="00A17508">
              <w:rPr>
                <w:spacing w:val="-2"/>
              </w:rPr>
              <w:t>w</w:t>
            </w:r>
            <w:r>
              <w:t xml:space="preserve"> </w:t>
            </w:r>
            <w:r w:rsidRPr="00A17508">
              <w:rPr>
                <w:spacing w:val="-2"/>
              </w:rPr>
              <w:t>sytuacji ekstremalnej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1"/>
              </w:rPr>
              <w:t xml:space="preserve"> </w:t>
            </w:r>
            <w:proofErr w:type="gramStart"/>
            <w:r w:rsidRPr="00A17508">
              <w:rPr>
                <w:spacing w:val="1"/>
              </w:rPr>
              <w:t>odwołując</w:t>
            </w:r>
            <w:proofErr w:type="gramEnd"/>
            <w:r w:rsidRPr="00A17508">
              <w:rPr>
                <w:spacing w:val="1"/>
              </w:rPr>
              <w:t xml:space="preserve"> się do czytanych wierszy, </w:t>
            </w:r>
            <w:r w:rsidRPr="00A17508">
              <w:rPr>
                <w:spacing w:val="-1"/>
              </w:rPr>
              <w:t>wskazuje moralistyczny wymiar utworów Różewicza</w:t>
            </w:r>
          </w:p>
          <w:p w:rsidR="00C737A0" w:rsidRPr="00A17508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omawia</w:t>
            </w:r>
            <w:proofErr w:type="gramEnd"/>
            <w:r w:rsidRPr="00A17508">
              <w:rPr>
                <w:spacing w:val="-1"/>
              </w:rPr>
              <w:t xml:space="preserve"> fragment </w:t>
            </w:r>
            <w:r w:rsidRPr="00A17508">
              <w:rPr>
                <w:i/>
                <w:spacing w:val="-1"/>
              </w:rPr>
              <w:lastRenderedPageBreak/>
              <w:t>Pamiętnika z</w:t>
            </w:r>
            <w:r w:rsidRPr="0056079B">
              <w:t> </w:t>
            </w:r>
            <w:r w:rsidRPr="00A17508">
              <w:rPr>
                <w:i/>
                <w:spacing w:val="-1"/>
              </w:rPr>
              <w:t>powstania warszawskiego</w:t>
            </w:r>
            <w:r w:rsidRPr="00A17508">
              <w:rPr>
                <w:spacing w:val="-1"/>
              </w:rPr>
              <w:t xml:space="preserve"> pod kątem analizy języka</w:t>
            </w:r>
          </w:p>
        </w:tc>
        <w:tc>
          <w:tcPr>
            <w:tcW w:w="1159" w:type="pct"/>
          </w:tcPr>
          <w:p w:rsidR="00C737A0" w:rsidRPr="00A17508" w:rsidRDefault="00C737A0" w:rsidP="00C737A0">
            <w:pPr>
              <w:pStyle w:val="Akapitzlist"/>
              <w:numPr>
                <w:ilvl w:val="0"/>
                <w:numId w:val="31"/>
              </w:numPr>
              <w:spacing w:line="240" w:lineRule="atLeast"/>
              <w:rPr>
                <w:spacing w:val="-1"/>
              </w:rPr>
            </w:pPr>
            <w:proofErr w:type="gramStart"/>
            <w:r w:rsidRPr="00A17508">
              <w:rPr>
                <w:spacing w:val="-1"/>
              </w:rPr>
              <w:lastRenderedPageBreak/>
              <w:t>przedstawia</w:t>
            </w:r>
            <w:proofErr w:type="gramEnd"/>
            <w:r w:rsidRPr="00A17508">
              <w:rPr>
                <w:spacing w:val="-1"/>
              </w:rPr>
              <w:t xml:space="preserve"> osobowość „człowieka totalitarnego”</w:t>
            </w:r>
          </w:p>
          <w:p w:rsidR="00C737A0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2"/>
              </w:rPr>
              <w:t xml:space="preserve"> interpretuje wiersze Tadeusza </w:t>
            </w:r>
            <w:proofErr w:type="gramStart"/>
            <w:r w:rsidRPr="00A17508">
              <w:rPr>
                <w:spacing w:val="2"/>
              </w:rPr>
              <w:t>Różewicza jako</w:t>
            </w:r>
            <w:proofErr w:type="gramEnd"/>
            <w:r w:rsidRPr="00A17508">
              <w:rPr>
                <w:spacing w:val="2"/>
              </w:rPr>
              <w:t xml:space="preserve"> </w:t>
            </w:r>
            <w:r w:rsidRPr="00A17508">
              <w:rPr>
                <w:spacing w:val="-1"/>
              </w:rPr>
              <w:t>obraz samoświadomości człowieka ocalonego z zagłady</w:t>
            </w:r>
          </w:p>
          <w:p w:rsidR="00C737A0" w:rsidRPr="0056079B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</w:pPr>
            <w:r w:rsidRPr="0056079B">
              <w:rPr>
                <w:spacing w:val="-1"/>
              </w:rPr>
              <w:t xml:space="preserve"> </w:t>
            </w:r>
            <w:proofErr w:type="gramStart"/>
            <w:r w:rsidRPr="0056079B">
              <w:rPr>
                <w:spacing w:val="-1"/>
              </w:rPr>
              <w:t>bierze</w:t>
            </w:r>
            <w:proofErr w:type="gramEnd"/>
            <w:r w:rsidRPr="0056079B">
              <w:rPr>
                <w:spacing w:val="-1"/>
              </w:rPr>
              <w:t xml:space="preserve"> udział w</w:t>
            </w:r>
            <w:r>
              <w:t xml:space="preserve"> </w:t>
            </w:r>
            <w:r w:rsidRPr="0056079B">
              <w:rPr>
                <w:spacing w:val="-1"/>
              </w:rPr>
              <w:t>dyskusji „Żołnierze i</w:t>
            </w:r>
            <w:r w:rsidRPr="0056079B">
              <w:t> </w:t>
            </w:r>
            <w:r w:rsidRPr="0056079B">
              <w:rPr>
                <w:spacing w:val="-1"/>
              </w:rPr>
              <w:t>cywile w powstaniu” na podstawie utworów o</w:t>
            </w:r>
            <w:r>
              <w:t xml:space="preserve"> </w:t>
            </w:r>
            <w:r w:rsidRPr="0056079B">
              <w:rPr>
                <w:spacing w:val="-1"/>
              </w:rPr>
              <w:t>powstaniu warszawskim i</w:t>
            </w:r>
            <w:r w:rsidRPr="0056079B">
              <w:t> </w:t>
            </w:r>
            <w:r w:rsidRPr="0056079B">
              <w:rPr>
                <w:spacing w:val="-1"/>
              </w:rPr>
              <w:t>powstaniu w</w:t>
            </w:r>
            <w:r>
              <w:t xml:space="preserve"> </w:t>
            </w:r>
            <w:r w:rsidRPr="0056079B">
              <w:rPr>
                <w:spacing w:val="-1"/>
              </w:rPr>
              <w:t>getcie warszawskim</w:t>
            </w:r>
          </w:p>
        </w:tc>
        <w:tc>
          <w:tcPr>
            <w:tcW w:w="1052" w:type="pct"/>
          </w:tcPr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proofErr w:type="gramStart"/>
            <w:r w:rsidRPr="00A17508">
              <w:rPr>
                <w:spacing w:val="4"/>
              </w:rPr>
              <w:t>na</w:t>
            </w:r>
            <w:proofErr w:type="gramEnd"/>
            <w:r w:rsidRPr="00A17508">
              <w:rPr>
                <w:spacing w:val="4"/>
              </w:rPr>
              <w:t xml:space="preserve"> podstawie czytanych </w:t>
            </w:r>
            <w:r w:rsidRPr="00A17508">
              <w:rPr>
                <w:spacing w:val="-1"/>
              </w:rPr>
              <w:t xml:space="preserve">wierszy wyjaśnia, na czym polega </w:t>
            </w:r>
            <w:proofErr w:type="spellStart"/>
            <w:r w:rsidRPr="00A17508">
              <w:rPr>
                <w:spacing w:val="-1"/>
              </w:rPr>
              <w:t>Różewiczowski</w:t>
            </w:r>
            <w:proofErr w:type="spellEnd"/>
            <w:r w:rsidRPr="00A17508">
              <w:rPr>
                <w:spacing w:val="-1"/>
              </w:rPr>
              <w:t xml:space="preserve"> system wersyfikacyjny</w:t>
            </w:r>
          </w:p>
          <w:p w:rsidR="00C737A0" w:rsidRPr="00A17508" w:rsidRDefault="00C737A0" w:rsidP="00C737A0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interpretuje</w:t>
            </w:r>
            <w:proofErr w:type="gramEnd"/>
            <w:r w:rsidRPr="00A17508">
              <w:rPr>
                <w:spacing w:val="-1"/>
              </w:rPr>
              <w:t xml:space="preserve"> </w:t>
            </w:r>
            <w:r w:rsidRPr="00A17508">
              <w:rPr>
                <w:i/>
                <w:spacing w:val="-1"/>
              </w:rPr>
              <w:t>Ballady i</w:t>
            </w:r>
            <w:r>
              <w:t xml:space="preserve"> </w:t>
            </w:r>
            <w:r w:rsidRPr="00A17508">
              <w:rPr>
                <w:i/>
                <w:spacing w:val="-1"/>
              </w:rPr>
              <w:t>romanse</w:t>
            </w:r>
            <w:r w:rsidRPr="00A17508">
              <w:rPr>
                <w:spacing w:val="-1"/>
              </w:rPr>
              <w:t xml:space="preserve"> w</w:t>
            </w:r>
            <w:r w:rsidRPr="0056079B">
              <w:t> </w:t>
            </w:r>
            <w:r w:rsidRPr="00A17508">
              <w:rPr>
                <w:spacing w:val="-1"/>
              </w:rPr>
              <w:t>kontekście tragicznych losów narodu żydowskiego, dostrzega konteksty, np. religijny, filozoficzny</w:t>
            </w:r>
          </w:p>
          <w:p w:rsidR="00C737A0" w:rsidRPr="00A17508" w:rsidRDefault="00C737A0" w:rsidP="00C737A0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spacing w:val="-1"/>
              </w:rPr>
            </w:pPr>
          </w:p>
        </w:tc>
        <w:tc>
          <w:tcPr>
            <w:tcW w:w="1052" w:type="pct"/>
          </w:tcPr>
          <w:p w:rsidR="00615291" w:rsidRPr="0056079B" w:rsidRDefault="00615291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A17508">
              <w:rPr>
                <w:spacing w:val="-1"/>
              </w:rPr>
              <w:t>omawia</w:t>
            </w:r>
            <w:proofErr w:type="gramEnd"/>
            <w:r w:rsidRPr="00A17508">
              <w:rPr>
                <w:spacing w:val="-1"/>
              </w:rPr>
              <w:t xml:space="preserve"> strategię pisarską poety, czyli mówienie ze „ściśniętym gardłem” w kontekście pytania, czy możliwa jest „sztuka po Oświęcimiu”</w:t>
            </w:r>
          </w:p>
          <w:p w:rsidR="00C737A0" w:rsidRPr="0056079B" w:rsidRDefault="00615291" w:rsidP="00C737A0">
            <w:pPr>
              <w:pStyle w:val="Bezodstpw"/>
              <w:numPr>
                <w:ilvl w:val="0"/>
                <w:numId w:val="31"/>
              </w:numPr>
              <w:rPr>
                <w:spacing w:val="4"/>
              </w:rPr>
            </w:pPr>
            <w:proofErr w:type="gramStart"/>
            <w:r w:rsidRPr="002E1FC4">
              <w:rPr>
                <w:rFonts w:ascii="Calibri" w:eastAsia="Calibri" w:hAnsi="Calibri" w:cs="Times New Roman"/>
              </w:rPr>
              <w:t>odwołując</w:t>
            </w:r>
            <w:proofErr w:type="gramEnd"/>
            <w:r w:rsidRPr="002E1FC4">
              <w:rPr>
                <w:rFonts w:ascii="Calibri" w:eastAsia="Calibri" w:hAnsi="Calibri" w:cs="Times New Roman"/>
              </w:rPr>
              <w:t xml:space="preserve"> się do czytanych wierszy, wskazuje moralistyczny wymiar utworów Różew</w:t>
            </w:r>
            <w:r>
              <w:rPr>
                <w:rFonts w:ascii="Calibri" w:eastAsia="Calibri" w:hAnsi="Calibri" w:cs="Times New Roman"/>
              </w:rPr>
              <w:t>i</w:t>
            </w:r>
            <w:r w:rsidRPr="002E1FC4">
              <w:rPr>
                <w:rFonts w:ascii="Calibri" w:eastAsia="Calibri" w:hAnsi="Calibri" w:cs="Times New Roman"/>
              </w:rPr>
              <w:t xml:space="preserve">cza (diagnoza rozpadu wartości, „poszukiwanie nauczyciela i mistrza”, który pomoże odbudować </w:t>
            </w:r>
            <w:r w:rsidRPr="002E1FC4">
              <w:rPr>
                <w:rFonts w:ascii="Calibri" w:eastAsia="Calibri" w:hAnsi="Calibri" w:cs="Times New Roman"/>
              </w:rPr>
              <w:lastRenderedPageBreak/>
              <w:t>ład)</w:t>
            </w:r>
          </w:p>
        </w:tc>
        <w:tc>
          <w:tcPr>
            <w:tcW w:w="737" w:type="pct"/>
          </w:tcPr>
          <w:p w:rsidR="00C737A0" w:rsidRDefault="00C737A0" w:rsidP="00615291">
            <w:pPr>
              <w:pStyle w:val="Bezodstpw"/>
              <w:numPr>
                <w:ilvl w:val="0"/>
                <w:numId w:val="31"/>
              </w:numPr>
              <w:ind w:left="426" w:hanging="426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lastRenderedPageBreak/>
              <w:t>zna</w:t>
            </w:r>
            <w:proofErr w:type="gramEnd"/>
            <w:r>
              <w:rPr>
                <w:rFonts w:cstheme="minorHAnsi"/>
              </w:rPr>
              <w:t xml:space="preserve"> i interpretuje kontekst plastyczny i filmowy dzieł poświęconych rozrachunkowi z wojną, np. dzieł Wróblewskiego, Szajny, filmu "Kanał" Wajdy</w:t>
            </w:r>
          </w:p>
          <w:p w:rsidR="00C737A0" w:rsidRPr="00A17508" w:rsidRDefault="00C737A0" w:rsidP="00615291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426" w:hanging="426"/>
              <w:rPr>
                <w:spacing w:val="-1"/>
              </w:rPr>
            </w:pPr>
            <w:r w:rsidRPr="00A17508">
              <w:rPr>
                <w:spacing w:val="-1"/>
              </w:rPr>
              <w:t xml:space="preserve"> </w:t>
            </w:r>
            <w:proofErr w:type="gramStart"/>
            <w:r w:rsidRPr="00A17508">
              <w:rPr>
                <w:spacing w:val="-1"/>
              </w:rPr>
              <w:t>interpretuje</w:t>
            </w:r>
            <w:proofErr w:type="gramEnd"/>
            <w:r w:rsidRPr="00A17508">
              <w:rPr>
                <w:spacing w:val="-1"/>
              </w:rPr>
              <w:t xml:space="preserve"> wiersz Anny Świrszczyńskiej, zwraca uwagę na heroizm cywili</w:t>
            </w:r>
          </w:p>
          <w:p w:rsidR="00C737A0" w:rsidRPr="00127A46" w:rsidRDefault="00C737A0" w:rsidP="00615291">
            <w:pPr>
              <w:pStyle w:val="Akapitzlist"/>
              <w:numPr>
                <w:ilvl w:val="0"/>
                <w:numId w:val="31"/>
              </w:numPr>
              <w:spacing w:line="240" w:lineRule="atLeast"/>
              <w:ind w:left="426" w:hanging="426"/>
              <w:rPr>
                <w:rFonts w:cstheme="minorHAnsi"/>
              </w:rPr>
            </w:pPr>
            <w:r w:rsidRPr="00A17508">
              <w:rPr>
                <w:spacing w:val="-1"/>
              </w:rPr>
              <w:lastRenderedPageBreak/>
              <w:t xml:space="preserve"> </w:t>
            </w:r>
            <w:proofErr w:type="gramStart"/>
            <w:r w:rsidRPr="00A17508">
              <w:rPr>
                <w:spacing w:val="-1"/>
              </w:rPr>
              <w:t>pisze</w:t>
            </w:r>
            <w:proofErr w:type="gramEnd"/>
            <w:r w:rsidRPr="00A17508">
              <w:rPr>
                <w:spacing w:val="-1"/>
              </w:rPr>
              <w:t xml:space="preserve"> recenzję z</w:t>
            </w:r>
            <w:r>
              <w:t xml:space="preserve"> </w:t>
            </w:r>
            <w:r w:rsidRPr="00A17508">
              <w:rPr>
                <w:spacing w:val="-1"/>
              </w:rPr>
              <w:t xml:space="preserve">filmu Andrzeja Wajdy </w:t>
            </w:r>
            <w:r w:rsidRPr="00A17508">
              <w:rPr>
                <w:i/>
                <w:spacing w:val="-1"/>
              </w:rPr>
              <w:t>Kanał</w:t>
            </w:r>
          </w:p>
          <w:p w:rsidR="00C737A0" w:rsidRPr="00A17508" w:rsidRDefault="00C737A0" w:rsidP="00615291">
            <w:pPr>
              <w:pStyle w:val="Akapitzlist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426" w:hanging="426"/>
              <w:rPr>
                <w:spacing w:val="-3"/>
              </w:rPr>
            </w:pPr>
            <w:r w:rsidRPr="0056079B">
              <w:rPr>
                <w:spacing w:val="-1"/>
              </w:rPr>
              <w:t xml:space="preserve"> </w:t>
            </w:r>
            <w:proofErr w:type="gramStart"/>
            <w:r w:rsidRPr="0056079B">
              <w:rPr>
                <w:spacing w:val="-1"/>
              </w:rPr>
              <w:t>na</w:t>
            </w:r>
            <w:proofErr w:type="gramEnd"/>
            <w:r w:rsidRPr="0056079B">
              <w:rPr>
                <w:spacing w:val="-1"/>
              </w:rPr>
              <w:t xml:space="preserve"> podstawie </w:t>
            </w:r>
            <w:r w:rsidRPr="0056079B">
              <w:rPr>
                <w:i/>
                <w:spacing w:val="-1"/>
              </w:rPr>
              <w:t xml:space="preserve">Kanału </w:t>
            </w:r>
            <w:r w:rsidRPr="0056079B">
              <w:rPr>
                <w:spacing w:val="-1"/>
              </w:rPr>
              <w:t>tworzy portrety psychologiczne ludzi w</w:t>
            </w:r>
            <w:r>
              <w:t xml:space="preserve"> </w:t>
            </w:r>
            <w:r w:rsidRPr="0056079B">
              <w:rPr>
                <w:spacing w:val="-1"/>
              </w:rPr>
              <w:t>sytuacji granicznej</w:t>
            </w:r>
          </w:p>
        </w:tc>
      </w:tr>
      <w:tr w:rsidR="0026045D" w:rsidRPr="00510243" w:rsidTr="0026045D">
        <w:tc>
          <w:tcPr>
            <w:tcW w:w="1000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lastRenderedPageBreak/>
              <w:t>Wymienia cztery główne zasady ortograficzne</w:t>
            </w:r>
          </w:p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t>Zna pojęcie normy językowej</w:t>
            </w:r>
          </w:p>
          <w:p w:rsidR="00C737A0" w:rsidRPr="00510243" w:rsidRDefault="00C737A0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wskazuje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cechy każdej z funkcji językowych</w:t>
            </w:r>
          </w:p>
        </w:tc>
        <w:tc>
          <w:tcPr>
            <w:tcW w:w="1159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t>Stosuje poprawną pisownię wyrazów, uzasadniając właściwą zasadą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t>Wyjaśnia, czy jest uzus w ortografii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t>Odróżnia błąd językowy od innowacji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przedstawia</w:t>
            </w:r>
            <w:proofErr w:type="gramEnd"/>
            <w:r w:rsidRPr="00510243">
              <w:t xml:space="preserve"> zasady pisowni łącznej i rozdzielnej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partykuły</w:t>
            </w:r>
            <w:proofErr w:type="gramEnd"/>
            <w:r w:rsidRPr="00510243">
              <w:t xml:space="preserve"> </w:t>
            </w:r>
            <w:r w:rsidRPr="00510243">
              <w:rPr>
                <w:i/>
                <w:iCs/>
              </w:rPr>
              <w:t>nie</w:t>
            </w:r>
            <w:r w:rsidRPr="00510243">
              <w:t xml:space="preserve"> z czasownikami, rzeczownikami, przymiotnikami, przysłówkami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przymiotników</w:t>
            </w:r>
            <w:proofErr w:type="gramEnd"/>
            <w:r w:rsidRPr="00510243">
              <w:t xml:space="preserve"> złożonych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rzeczowników</w:t>
            </w:r>
            <w:proofErr w:type="gramEnd"/>
            <w:r w:rsidRPr="00510243">
              <w:t xml:space="preserve"> złożonych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połączeń</w:t>
            </w:r>
            <w:proofErr w:type="gramEnd"/>
            <w:r w:rsidRPr="00510243">
              <w:t xml:space="preserve"> </w:t>
            </w:r>
            <w:r w:rsidRPr="00510243">
              <w:lastRenderedPageBreak/>
              <w:t>rzeczownikowo-rzeczownikowych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przymiotników</w:t>
            </w:r>
            <w:proofErr w:type="gramEnd"/>
            <w:r w:rsidRPr="00510243">
              <w:t xml:space="preserve"> utworzonych od wyrażeń przyimkowych i wyrażeń zawierających liczebnik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połączeń</w:t>
            </w:r>
            <w:proofErr w:type="gramEnd"/>
            <w:r w:rsidRPr="00510243">
              <w:t xml:space="preserve"> przysłówków i przymiotników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510243">
              <w:t>– stosuje poznane zasady ortograficznych w tekstach własnych, poprawia teksty cudze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w</w:t>
            </w:r>
            <w:proofErr w:type="gramEnd"/>
            <w:r w:rsidRPr="00510243">
              <w:t> razie wątpliwości korzysta ze słowników oraz kompendiów internetowych (np. poradni językowych, strony RJP itp.)</w:t>
            </w:r>
          </w:p>
          <w:p w:rsidR="0026045D" w:rsidRPr="00C737A0" w:rsidRDefault="0026045D" w:rsidP="00E231BE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t>dokonuje</w:t>
            </w:r>
            <w:proofErr w:type="gramEnd"/>
            <w:r w:rsidRPr="00510243">
              <w:t xml:space="preserve"> korekty tekstu własnego, wykorzystując znajomość zasad ortograficznych</w:t>
            </w:r>
          </w:p>
          <w:p w:rsidR="00C737A0" w:rsidRPr="00510243" w:rsidRDefault="00C737A0" w:rsidP="00E231BE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6079B">
              <w:rPr>
                <w:rFonts w:ascii="Calibri" w:eastAsia="Calibri" w:hAnsi="Calibri" w:cs="Times New Roman"/>
                <w:spacing w:val="-1"/>
              </w:rPr>
              <w:t>*charakteryzuje funkcje tekstu</w:t>
            </w:r>
            <w:r>
              <w:rPr>
                <w:rFonts w:ascii="Calibri" w:eastAsia="Calibri" w:hAnsi="Calibri" w:cs="Times New Roman"/>
                <w:spacing w:val="-1"/>
              </w:rPr>
              <w:t>:</w:t>
            </w:r>
            <w:r w:rsidRPr="0056079B">
              <w:rPr>
                <w:rFonts w:ascii="Calibri" w:eastAsia="Calibri" w:hAnsi="Calibri" w:cs="Times New Roman"/>
                <w:spacing w:val="-1"/>
              </w:rPr>
              <w:t xml:space="preserve"> stanowiącą oraz magiczną</w:t>
            </w:r>
          </w:p>
        </w:tc>
        <w:tc>
          <w:tcPr>
            <w:tcW w:w="1052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lastRenderedPageBreak/>
              <w:t>Rozstrzyga wątpliwości ortograficzne, posługując się słownikami</w:t>
            </w:r>
          </w:p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t>Wykorzystuje wiedzę o zasadach ortograficznych w pracy nad tekstem własnym</w:t>
            </w:r>
          </w:p>
          <w:p w:rsidR="00C737A0" w:rsidRPr="00510243" w:rsidRDefault="00C737A0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tworzy</w:t>
            </w:r>
            <w:proofErr w:type="gramEnd"/>
            <w:r>
              <w:rPr>
                <w:rFonts w:cstheme="minorHAnsi"/>
              </w:rPr>
              <w:t xml:space="preserve"> teksty realizujące różne funkcje</w:t>
            </w:r>
          </w:p>
        </w:tc>
        <w:tc>
          <w:tcPr>
            <w:tcW w:w="1052" w:type="pct"/>
          </w:tcPr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t>Wie, czym zajmuje się Rada Języka Polskiego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t>Koryguje cudze błędy, odwołując się do zasobów słownikowych i internetowych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r w:rsidRPr="00510243">
              <w:t xml:space="preserve"> </w:t>
            </w:r>
            <w:proofErr w:type="gramStart"/>
            <w:r w:rsidRPr="00510243">
              <w:t>poprawia</w:t>
            </w:r>
            <w:proofErr w:type="gramEnd"/>
            <w:r w:rsidRPr="00510243">
              <w:t xml:space="preserve"> błędy ortograficzne w zakresie pisowni łącznej i pisemnej, analizując relacje między członami połączeń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t>uzasadnia</w:t>
            </w:r>
            <w:proofErr w:type="gramEnd"/>
            <w:r w:rsidRPr="00510243">
              <w:t xml:space="preserve"> swoje decyzje poprawnościowe, odwołując się do zasad pisowni polskiej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</w:pPr>
            <w:proofErr w:type="gramStart"/>
            <w:r w:rsidRPr="00510243">
              <w:lastRenderedPageBreak/>
              <w:t>rozróżnia</w:t>
            </w:r>
            <w:proofErr w:type="gramEnd"/>
            <w:r w:rsidRPr="00510243">
              <w:t xml:space="preserve"> zasady pisowni </w:t>
            </w:r>
            <w:r w:rsidRPr="00510243">
              <w:rPr>
                <w:i/>
                <w:iCs/>
              </w:rPr>
              <w:t>nie</w:t>
            </w:r>
            <w:r w:rsidRPr="00510243">
              <w:t xml:space="preserve"> z czasownikami w różnych formach w zależności od znaczenia wypowiedzi</w:t>
            </w:r>
          </w:p>
          <w:p w:rsidR="0026045D" w:rsidRPr="00510243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 w:rsidRPr="00510243">
              <w:t>stosuje</w:t>
            </w:r>
            <w:proofErr w:type="gramEnd"/>
            <w:r w:rsidRPr="00510243">
              <w:t xml:space="preserve"> zasady poprawności ortograficznej w pracy redakcyjnej nad tekstem własnym i cudzym</w:t>
            </w:r>
          </w:p>
        </w:tc>
        <w:tc>
          <w:tcPr>
            <w:tcW w:w="737" w:type="pct"/>
          </w:tcPr>
          <w:p w:rsidR="0026045D" w:rsidRDefault="0026045D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r w:rsidRPr="00510243">
              <w:rPr>
                <w:rFonts w:cstheme="minorHAnsi"/>
              </w:rPr>
              <w:lastRenderedPageBreak/>
              <w:t>Zna i tłumaczy mechanizm powstawania błędów na bazie historycznej</w:t>
            </w:r>
          </w:p>
          <w:p w:rsidR="00C737A0" w:rsidRPr="00510243" w:rsidRDefault="00C737A0" w:rsidP="00A17508">
            <w:pPr>
              <w:pStyle w:val="Bezodstpw"/>
              <w:numPr>
                <w:ilvl w:val="0"/>
                <w:numId w:val="3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omawia</w:t>
            </w:r>
            <w:proofErr w:type="gramEnd"/>
            <w:r>
              <w:rPr>
                <w:rFonts w:cstheme="minorHAnsi"/>
              </w:rPr>
              <w:t xml:space="preserve"> wpływ funkcji na wartościowanie i komunikację oraz celowo je stosuje</w:t>
            </w:r>
          </w:p>
        </w:tc>
      </w:tr>
    </w:tbl>
    <w:p w:rsidR="001E2BD3" w:rsidRPr="00510243" w:rsidRDefault="001E2BD3" w:rsidP="00E32528">
      <w:pPr>
        <w:pStyle w:val="Bezodstpw"/>
      </w:pPr>
    </w:p>
    <w:p w:rsidR="001E2BD3" w:rsidRPr="00510243" w:rsidRDefault="001E2BD3" w:rsidP="00E32528">
      <w:pPr>
        <w:pStyle w:val="Bezodstpw"/>
      </w:pPr>
    </w:p>
    <w:p w:rsidR="00E231BE" w:rsidRPr="005D59D8" w:rsidRDefault="0059761A" w:rsidP="00E231BE">
      <w:pPr>
        <w:pStyle w:val="Bezodstpw"/>
        <w:ind w:left="720"/>
        <w:rPr>
          <w:b/>
        </w:rPr>
      </w:pPr>
      <w:r w:rsidRPr="005D59D8">
        <w:rPr>
          <w:b/>
        </w:rPr>
        <w:t>III.  Przedmiotem oceniania są wiadomości, umiejętności oraz postawy ucznia na lekcjach języka polskiego, a zwłaszcza: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proofErr w:type="gramStart"/>
      <w:r w:rsidRPr="00510243">
        <w:t>wypowiedzi</w:t>
      </w:r>
      <w:proofErr w:type="gramEnd"/>
      <w:r w:rsidRPr="00510243">
        <w:t xml:space="preserve"> ustne na zadany temat;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proofErr w:type="gramStart"/>
      <w:r w:rsidRPr="00510243">
        <w:lastRenderedPageBreak/>
        <w:t>prace</w:t>
      </w:r>
      <w:proofErr w:type="gramEnd"/>
      <w:r w:rsidRPr="00510243">
        <w:t xml:space="preserve"> pisemne sprawdzające opanowanie wiadomości i umiejętności w różnej formie (wypracowanie, sprawdzian wiadomości, sprawdzian wiedzy o języku, dyktando, test sprawdzający umiejętność czytania ze zrozumieniem, analiza i interpretacja utworu itp.);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proofErr w:type="gramStart"/>
      <w:r w:rsidRPr="00510243">
        <w:t>prace</w:t>
      </w:r>
      <w:proofErr w:type="gramEnd"/>
      <w:r w:rsidRPr="00510243">
        <w:t xml:space="preserve"> pisemne domowe;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proofErr w:type="gramStart"/>
      <w:r w:rsidRPr="00510243">
        <w:t>praca</w:t>
      </w:r>
      <w:proofErr w:type="gramEnd"/>
      <w:r w:rsidRPr="00510243">
        <w:t xml:space="preserve"> ucznia na lekcji (udział w dyskusji, recytacje, aktywność itp.);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r w:rsidRPr="00510243">
        <w:t xml:space="preserve">wykonywanie zadań domowych w różnej formie (notatka, samodzielna interpretacja tekstu, przygotowanie/wyszukanie utworów lub </w:t>
      </w:r>
      <w:proofErr w:type="gramStart"/>
      <w:r w:rsidRPr="00510243">
        <w:t>ich  fragmentów</w:t>
      </w:r>
      <w:proofErr w:type="gramEnd"/>
      <w:r w:rsidRPr="00510243">
        <w:t xml:space="preserve">  na  zadany  temat, projekt i prezentacja itp.);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r w:rsidRPr="00510243">
        <w:t xml:space="preserve">wykonywanie </w:t>
      </w:r>
      <w:proofErr w:type="gramStart"/>
      <w:r w:rsidRPr="00510243">
        <w:t>dodatkowych  zadań</w:t>
      </w:r>
      <w:proofErr w:type="gramEnd"/>
      <w:r w:rsidRPr="00510243">
        <w:t xml:space="preserve">  samodzielnie  przez  ucznia  (prezentacje wyszukanych i opracowanych materiałów źródłowych, referaty itp.);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proofErr w:type="gramStart"/>
      <w:r w:rsidRPr="00510243">
        <w:t>kartkówki</w:t>
      </w:r>
      <w:proofErr w:type="gramEnd"/>
      <w:r w:rsidRPr="00510243">
        <w:t xml:space="preserve"> sprawdzające wiadomości z ostatnich trzech tematów lekcyjnych;</w:t>
      </w:r>
    </w:p>
    <w:p w:rsidR="0059761A" w:rsidRPr="00510243" w:rsidRDefault="0059761A" w:rsidP="00E231BE">
      <w:pPr>
        <w:pStyle w:val="Bezodstpw"/>
        <w:numPr>
          <w:ilvl w:val="0"/>
          <w:numId w:val="36"/>
        </w:numPr>
      </w:pPr>
      <w:proofErr w:type="gramStart"/>
      <w:r w:rsidRPr="00510243">
        <w:t>sprawdziany</w:t>
      </w:r>
      <w:proofErr w:type="gramEnd"/>
      <w:r w:rsidRPr="00510243">
        <w:t xml:space="preserve"> znajomości lektur;</w:t>
      </w:r>
    </w:p>
    <w:p w:rsidR="0059761A" w:rsidRPr="005D59D8" w:rsidRDefault="0059761A" w:rsidP="00E32528">
      <w:pPr>
        <w:pStyle w:val="Bezodstpw"/>
        <w:rPr>
          <w:b/>
        </w:rPr>
      </w:pPr>
      <w:r w:rsidRPr="005D59D8">
        <w:rPr>
          <w:b/>
        </w:rPr>
        <w:t>IV.  Kryteria oceniania prac pisemnych w formie wypracowania oraz wypowiedzi ustne przygotowujące do matury:</w:t>
      </w:r>
    </w:p>
    <w:p w:rsidR="0059761A" w:rsidRPr="00510243" w:rsidRDefault="0059761A" w:rsidP="00E32528">
      <w:pPr>
        <w:pStyle w:val="Bezodstpw"/>
      </w:pPr>
      <w:r w:rsidRPr="00510243">
        <w:t>W oparciu o kryteria zapisane w Informatorze o egzaminie maturalnym z języka polskiego na stronie:</w:t>
      </w:r>
    </w:p>
    <w:p w:rsidR="006F13E8" w:rsidRPr="00510243" w:rsidRDefault="006F13E8" w:rsidP="00E32528">
      <w:pPr>
        <w:pStyle w:val="Bezodstpw"/>
        <w:rPr>
          <w:color w:val="FF0000"/>
          <w:u w:val="single"/>
        </w:rPr>
      </w:pPr>
      <w:r w:rsidRPr="006F13E8">
        <w:rPr>
          <w:color w:val="FF0000"/>
          <w:u w:val="single"/>
        </w:rPr>
        <w:t>https</w:t>
      </w:r>
      <w:proofErr w:type="gramStart"/>
      <w:r w:rsidRPr="006F13E8">
        <w:rPr>
          <w:color w:val="FF0000"/>
          <w:u w:val="single"/>
        </w:rPr>
        <w:t>://cke</w:t>
      </w:r>
      <w:proofErr w:type="gramEnd"/>
      <w:r w:rsidRPr="006F13E8">
        <w:rPr>
          <w:color w:val="FF0000"/>
          <w:u w:val="single"/>
        </w:rPr>
        <w:t>.</w:t>
      </w:r>
      <w:proofErr w:type="gramStart"/>
      <w:r w:rsidRPr="006F13E8">
        <w:rPr>
          <w:color w:val="FF0000"/>
          <w:u w:val="single"/>
        </w:rPr>
        <w:t>gov</w:t>
      </w:r>
      <w:proofErr w:type="gramEnd"/>
      <w:r w:rsidRPr="006F13E8">
        <w:rPr>
          <w:color w:val="FF0000"/>
          <w:u w:val="single"/>
        </w:rPr>
        <w:t>.</w:t>
      </w:r>
      <w:proofErr w:type="gramStart"/>
      <w:r w:rsidRPr="006F13E8">
        <w:rPr>
          <w:color w:val="FF0000"/>
          <w:u w:val="single"/>
        </w:rPr>
        <w:t>pl</w:t>
      </w:r>
      <w:proofErr w:type="gramEnd"/>
      <w:r w:rsidRPr="006F13E8">
        <w:rPr>
          <w:color w:val="FF0000"/>
          <w:u w:val="single"/>
        </w:rPr>
        <w:t>/images/_EGZAMIN_MATURALNY_OD_2023/Informatory/Informator_EM2023_jezyk_polski_PP.pdf</w:t>
      </w:r>
    </w:p>
    <w:p w:rsidR="0059761A" w:rsidRPr="00510243" w:rsidRDefault="0059761A" w:rsidP="00E32528">
      <w:pPr>
        <w:pStyle w:val="Bezodstpw"/>
      </w:pPr>
      <w:proofErr w:type="gramStart"/>
      <w:r w:rsidRPr="00510243">
        <w:t>będą</w:t>
      </w:r>
      <w:proofErr w:type="gramEnd"/>
      <w:r w:rsidRPr="00510243">
        <w:t xml:space="preserve"> oceniane następujące prace:</w:t>
      </w:r>
    </w:p>
    <w:p w:rsidR="0059761A" w:rsidRPr="00510243" w:rsidRDefault="0059761A" w:rsidP="00E32528">
      <w:pPr>
        <w:pStyle w:val="Bezodstpw"/>
      </w:pPr>
      <w:proofErr w:type="gramStart"/>
      <w:r w:rsidRPr="00510243">
        <w:t>a</w:t>
      </w:r>
      <w:proofErr w:type="gramEnd"/>
      <w:r w:rsidRPr="00510243">
        <w:t>) rozprawka - poziom podstawowy</w:t>
      </w:r>
    </w:p>
    <w:p w:rsidR="0059761A" w:rsidRPr="00510243" w:rsidRDefault="0059761A" w:rsidP="00E32528">
      <w:pPr>
        <w:pStyle w:val="Bezodstpw"/>
      </w:pPr>
      <w:proofErr w:type="gramStart"/>
      <w:r w:rsidRPr="00510243">
        <w:t>b</w:t>
      </w:r>
      <w:proofErr w:type="gramEnd"/>
      <w:r w:rsidRPr="00510243">
        <w:t>) interpretacja utworu poetyckiego - poziom podstawowy</w:t>
      </w:r>
    </w:p>
    <w:p w:rsidR="0059761A" w:rsidRPr="00510243" w:rsidRDefault="0059761A" w:rsidP="00E32528">
      <w:pPr>
        <w:pStyle w:val="Bezodstpw"/>
      </w:pPr>
      <w:proofErr w:type="gramStart"/>
      <w:r w:rsidRPr="00510243">
        <w:t>c</w:t>
      </w:r>
      <w:proofErr w:type="gramEnd"/>
      <w:r w:rsidRPr="00510243">
        <w:t>) wypowiedź argumentacyjna - poziom rozszerzony</w:t>
      </w:r>
    </w:p>
    <w:p w:rsidR="0059761A" w:rsidRPr="00510243" w:rsidRDefault="0059761A" w:rsidP="00E32528">
      <w:pPr>
        <w:pStyle w:val="Bezodstpw"/>
      </w:pPr>
      <w:proofErr w:type="gramStart"/>
      <w:r w:rsidRPr="00510243">
        <w:t>d</w:t>
      </w:r>
      <w:proofErr w:type="gramEnd"/>
      <w:r w:rsidRPr="00510243">
        <w:t>) interpretacja porównawcza - poziom rozszerzony</w:t>
      </w:r>
    </w:p>
    <w:p w:rsidR="0059761A" w:rsidRPr="00510243" w:rsidRDefault="0059761A" w:rsidP="00E32528">
      <w:pPr>
        <w:pStyle w:val="Bezodstpw"/>
      </w:pPr>
      <w:proofErr w:type="gramStart"/>
      <w:r w:rsidRPr="00510243">
        <w:t>e</w:t>
      </w:r>
      <w:proofErr w:type="gramEnd"/>
      <w:r w:rsidRPr="00510243">
        <w:t>) dłuższa wypowiedź monologowa ustna</w:t>
      </w:r>
    </w:p>
    <w:p w:rsidR="0059761A" w:rsidRPr="00510243" w:rsidRDefault="0059761A" w:rsidP="00E32528">
      <w:pPr>
        <w:pStyle w:val="Bezodstpw"/>
      </w:pPr>
      <w:r w:rsidRPr="00510243">
        <w:t>Obowiązuje następujący przelicznik punktów na oceny:</w:t>
      </w:r>
    </w:p>
    <w:p w:rsidR="006F13E8" w:rsidRDefault="0059761A" w:rsidP="00E32528">
      <w:pPr>
        <w:pStyle w:val="Bezodstpw"/>
      </w:pPr>
      <w:r w:rsidRPr="00510243">
        <w:t>100</w:t>
      </w:r>
      <w:r w:rsidR="006F13E8">
        <w:t>% - celujący</w:t>
      </w:r>
    </w:p>
    <w:p w:rsidR="0059761A" w:rsidRPr="00510243" w:rsidRDefault="006F13E8" w:rsidP="00E32528">
      <w:pPr>
        <w:pStyle w:val="Bezodstpw"/>
      </w:pPr>
      <w:r>
        <w:t>99</w:t>
      </w:r>
      <w:r w:rsidR="0059761A" w:rsidRPr="00510243">
        <w:t xml:space="preserve">-90 % - bardzo </w:t>
      </w:r>
      <w:proofErr w:type="gramStart"/>
      <w:r w:rsidR="0059761A" w:rsidRPr="00510243">
        <w:t xml:space="preserve">dobry                                                  </w:t>
      </w:r>
      <w:proofErr w:type="gramEnd"/>
      <w:r w:rsidR="0059761A" w:rsidRPr="00510243">
        <w:t xml:space="preserve">                                                                                                           </w:t>
      </w:r>
    </w:p>
    <w:p w:rsidR="0059761A" w:rsidRPr="00510243" w:rsidRDefault="0059761A" w:rsidP="00E32528">
      <w:pPr>
        <w:pStyle w:val="Bezodstpw"/>
      </w:pPr>
      <w:r w:rsidRPr="00510243">
        <w:t xml:space="preserve">89-75% -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        </w:t>
      </w:r>
    </w:p>
    <w:p w:rsidR="0059761A" w:rsidRPr="00510243" w:rsidRDefault="0059761A" w:rsidP="00E32528">
      <w:pPr>
        <w:pStyle w:val="Bezodstpw"/>
      </w:pPr>
      <w:r w:rsidRPr="00510243">
        <w:t xml:space="preserve">74-61% - dostateczny                                                                                                                                                                        </w:t>
      </w:r>
    </w:p>
    <w:p w:rsidR="0059761A" w:rsidRPr="00510243" w:rsidRDefault="0059761A" w:rsidP="00E32528">
      <w:pPr>
        <w:pStyle w:val="Bezodstpw"/>
      </w:pPr>
      <w:r w:rsidRPr="00510243">
        <w:t xml:space="preserve">60 -50% - </w:t>
      </w:r>
      <w:proofErr w:type="gramStart"/>
      <w:r w:rsidRPr="00510243">
        <w:t xml:space="preserve">dopuszczający                                                  </w:t>
      </w:r>
      <w:proofErr w:type="gramEnd"/>
      <w:r w:rsidRPr="00510243">
        <w:t xml:space="preserve">                                                                                                       </w:t>
      </w:r>
    </w:p>
    <w:p w:rsidR="0059761A" w:rsidRPr="00510243" w:rsidRDefault="0059761A" w:rsidP="00E32528">
      <w:pPr>
        <w:pStyle w:val="Bezodstpw"/>
      </w:pPr>
      <w:r w:rsidRPr="00510243">
        <w:t>49-0% - niedostateczny</w:t>
      </w:r>
    </w:p>
    <w:p w:rsidR="0059761A" w:rsidRPr="00510243" w:rsidRDefault="0059761A" w:rsidP="00E32528">
      <w:pPr>
        <w:pStyle w:val="Bezodstpw"/>
      </w:pPr>
    </w:p>
    <w:p w:rsidR="00B54E38" w:rsidRPr="00510243" w:rsidRDefault="00B54E38" w:rsidP="00E32528">
      <w:pPr>
        <w:pStyle w:val="Bezodstpw"/>
      </w:pPr>
      <w:r w:rsidRPr="00510243">
        <w:t xml:space="preserve">V.  Ujednolicony sposób oceniania sprawdzianów, prac klasowych, wypracowań, czytania ze zrozumieniem, </w:t>
      </w:r>
      <w:proofErr w:type="spellStart"/>
      <w:r w:rsidRPr="00510243">
        <w:t>lekturówek</w:t>
      </w:r>
      <w:proofErr w:type="spellEnd"/>
      <w:r w:rsidRPr="00510243">
        <w:t>:</w:t>
      </w:r>
    </w:p>
    <w:p w:rsidR="006F13E8" w:rsidRDefault="006F13E8" w:rsidP="006F13E8">
      <w:pPr>
        <w:pStyle w:val="Bezodstpw"/>
      </w:pPr>
      <w:r w:rsidRPr="00510243">
        <w:t>100</w:t>
      </w:r>
      <w:r>
        <w:t>% - celujący</w:t>
      </w:r>
    </w:p>
    <w:p w:rsidR="006F13E8" w:rsidRPr="00510243" w:rsidRDefault="006F13E8" w:rsidP="006F13E8">
      <w:pPr>
        <w:pStyle w:val="Bezodstpw"/>
      </w:pPr>
      <w:r>
        <w:t>99</w:t>
      </w:r>
      <w:r w:rsidRPr="00510243">
        <w:t xml:space="preserve">-90 % - bardzo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</w:t>
      </w:r>
    </w:p>
    <w:p w:rsidR="00B54E38" w:rsidRPr="00510243" w:rsidRDefault="00B54E38" w:rsidP="00E32528">
      <w:pPr>
        <w:pStyle w:val="Bezodstpw"/>
      </w:pPr>
      <w:r w:rsidRPr="00510243">
        <w:t xml:space="preserve">89-75% - dobry                                                                                                                                                                                 </w:t>
      </w:r>
    </w:p>
    <w:p w:rsidR="00B54E38" w:rsidRPr="00510243" w:rsidRDefault="00B54E38" w:rsidP="00E32528">
      <w:pPr>
        <w:pStyle w:val="Bezodstpw"/>
      </w:pPr>
      <w:r w:rsidRPr="00510243">
        <w:t xml:space="preserve">74-61% - </w:t>
      </w:r>
      <w:proofErr w:type="gramStart"/>
      <w:r w:rsidRPr="00510243">
        <w:t xml:space="preserve">dostateczny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</w:t>
      </w:r>
    </w:p>
    <w:p w:rsidR="00B54E38" w:rsidRPr="00510243" w:rsidRDefault="00B54E38" w:rsidP="00E32528">
      <w:pPr>
        <w:pStyle w:val="Bezodstpw"/>
      </w:pPr>
      <w:r w:rsidRPr="00510243">
        <w:t xml:space="preserve">60 -50% - </w:t>
      </w:r>
      <w:proofErr w:type="gramStart"/>
      <w:r w:rsidRPr="00510243">
        <w:t xml:space="preserve">dopuszczający                                                  </w:t>
      </w:r>
      <w:proofErr w:type="gramEnd"/>
      <w:r w:rsidRPr="00510243">
        <w:t xml:space="preserve">                                                                                                       </w:t>
      </w:r>
    </w:p>
    <w:p w:rsidR="00B54E38" w:rsidRPr="00510243" w:rsidRDefault="00B54E38" w:rsidP="00E32528">
      <w:pPr>
        <w:pStyle w:val="Bezodstpw"/>
      </w:pPr>
      <w:r w:rsidRPr="00510243">
        <w:lastRenderedPageBreak/>
        <w:t>49-0% - niedostateczny</w:t>
      </w:r>
    </w:p>
    <w:p w:rsidR="00B54E38" w:rsidRPr="00510243" w:rsidRDefault="00B54E38" w:rsidP="00E32528">
      <w:pPr>
        <w:pStyle w:val="Bezodstpw"/>
      </w:pPr>
      <w:r w:rsidRPr="00510243">
        <w:t xml:space="preserve">Przy ustalaniu oceny bieżącej z innych form sprawdzających umiejętności i wiedzę nauczyciel stosuje ustalony wcześniej i podany uczniom sposób przeliczania punktów na oceny bieżące, uwzględniając stopień trudności zadań. Może on się różnić od wymienionego wyżej. </w:t>
      </w:r>
    </w:p>
    <w:p w:rsidR="00B54E38" w:rsidRPr="00510243" w:rsidRDefault="00B54E38" w:rsidP="00E32528">
      <w:pPr>
        <w:pStyle w:val="Bezodstpw"/>
      </w:pPr>
    </w:p>
    <w:p w:rsidR="00B54E38" w:rsidRPr="005D59D8" w:rsidRDefault="00B54E38" w:rsidP="00E32528">
      <w:pPr>
        <w:pStyle w:val="Bezodstpw"/>
        <w:rPr>
          <w:b/>
        </w:rPr>
      </w:pPr>
      <w:r w:rsidRPr="005D59D8">
        <w:rPr>
          <w:b/>
        </w:rPr>
        <w:t xml:space="preserve">VI.    Szczegółowe kryteria oceniania dłuższej wypowiedzi </w:t>
      </w:r>
      <w:proofErr w:type="gramStart"/>
      <w:r w:rsidRPr="005D59D8">
        <w:rPr>
          <w:b/>
        </w:rPr>
        <w:t>ustnej  (omówienie</w:t>
      </w:r>
      <w:proofErr w:type="gramEnd"/>
      <w:r w:rsidRPr="005D59D8">
        <w:rPr>
          <w:b/>
        </w:rPr>
        <w:t xml:space="preserve"> wskazanego tematu, zagadnienia itp.) </w:t>
      </w:r>
    </w:p>
    <w:tbl>
      <w:tblPr>
        <w:tblStyle w:val="Tabela-Siatka"/>
        <w:tblW w:w="0" w:type="auto"/>
        <w:tblLook w:val="04A0"/>
      </w:tblPr>
      <w:tblGrid>
        <w:gridCol w:w="3085"/>
        <w:gridCol w:w="2693"/>
        <w:gridCol w:w="2835"/>
        <w:gridCol w:w="2835"/>
        <w:gridCol w:w="2365"/>
      </w:tblGrid>
      <w:tr w:rsidR="00B54E38" w:rsidRPr="00510243" w:rsidTr="00566143">
        <w:tc>
          <w:tcPr>
            <w:tcW w:w="308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t>DOPUSZCZAJĄCY</w:t>
            </w:r>
          </w:p>
          <w:p w:rsidR="00B54E38" w:rsidRPr="00510243" w:rsidRDefault="00B54E38" w:rsidP="00E32528">
            <w:pPr>
              <w:pStyle w:val="Bezodstpw"/>
            </w:pPr>
          </w:p>
        </w:tc>
        <w:tc>
          <w:tcPr>
            <w:tcW w:w="2693" w:type="dxa"/>
          </w:tcPr>
          <w:p w:rsidR="00B54E38" w:rsidRPr="00510243" w:rsidRDefault="00B54E38" w:rsidP="00E32528">
            <w:pPr>
              <w:pStyle w:val="Bezodstpw"/>
            </w:pPr>
            <w:r w:rsidRPr="00510243">
              <w:t>DOSTATECZNY – to, co na ocenę DOPUSZCZAJĄCĄ, a ponadto:</w:t>
            </w:r>
          </w:p>
        </w:tc>
        <w:tc>
          <w:tcPr>
            <w:tcW w:w="283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t>DOBRY – to, co na ocenę DOSTATECZNĄ, a ponadto:</w:t>
            </w:r>
          </w:p>
          <w:p w:rsidR="00B54E38" w:rsidRPr="00510243" w:rsidRDefault="00B54E38" w:rsidP="00E32528">
            <w:pPr>
              <w:pStyle w:val="Bezodstpw"/>
            </w:pPr>
          </w:p>
        </w:tc>
        <w:tc>
          <w:tcPr>
            <w:tcW w:w="283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t>BARDZO DOBRY – to, co na ocenę DOBRĄ, a ponadto:</w:t>
            </w:r>
          </w:p>
          <w:p w:rsidR="00B54E38" w:rsidRPr="00510243" w:rsidRDefault="00B54E38" w:rsidP="00E32528">
            <w:pPr>
              <w:pStyle w:val="Bezodstpw"/>
            </w:pPr>
          </w:p>
        </w:tc>
        <w:tc>
          <w:tcPr>
            <w:tcW w:w="236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t>CELUJĄCY – to, co na ocenę BARDZO DOBRĄ, a ponadto:</w:t>
            </w:r>
          </w:p>
        </w:tc>
      </w:tr>
      <w:tr w:rsidR="00B54E38" w:rsidRPr="00510243" w:rsidTr="00566143">
        <w:tc>
          <w:tcPr>
            <w:tcW w:w="308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t xml:space="preserve">  – uczeń przedstawia podstawowe informacje (zagadnienia, utwory, postacie, </w:t>
            </w:r>
            <w:proofErr w:type="gramStart"/>
            <w:r w:rsidRPr="00510243">
              <w:t xml:space="preserve">terminy)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                                       – wyjaśnia pojęcia w sposób odtwórczy i niepełny                           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potrafi przedstawić temat przynajmniej </w:t>
            </w:r>
            <w:proofErr w:type="gramStart"/>
            <w:r w:rsidRPr="00510243">
              <w:t xml:space="preserve">w 50%                                              </w:t>
            </w:r>
            <w:proofErr w:type="gramEnd"/>
            <w:r w:rsidRPr="00510243">
              <w:t xml:space="preserve">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dopuszczalne błędy rzeczowe i odchodzenie od </w:t>
            </w:r>
            <w:proofErr w:type="gramStart"/>
            <w:r w:rsidRPr="00510243">
              <w:t xml:space="preserve">tematu                                                  </w:t>
            </w:r>
            <w:proofErr w:type="gramEnd"/>
            <w:r w:rsidRPr="00510243">
              <w:t xml:space="preserve">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wypowiedź krótka, </w:t>
            </w:r>
            <w:proofErr w:type="gramStart"/>
            <w:r w:rsidRPr="00510243">
              <w:t xml:space="preserve">fragmentaryczna                                                  </w:t>
            </w:r>
            <w:proofErr w:type="gramEnd"/>
            <w:r w:rsidRPr="00510243">
              <w:t xml:space="preserve">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uczeń przedstawia fakty, postacie, teksty itp. w dowolnej, często przypadkowej kolejności, jednak w sposób niezakłócający zrozumiałości </w:t>
            </w:r>
            <w:proofErr w:type="gramStart"/>
            <w:r w:rsidRPr="00510243">
              <w:t xml:space="preserve">wypowiedzi                                                  </w:t>
            </w:r>
            <w:proofErr w:type="gramEnd"/>
            <w:r w:rsidRPr="00510243">
              <w:t xml:space="preserve">                                                               – uczeń stara się mówić polszczyzną oficjalną                                           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stara się zachować styl adekwatny do sytuacji </w:t>
            </w:r>
            <w:proofErr w:type="gramStart"/>
            <w:r w:rsidRPr="00510243">
              <w:t xml:space="preserve">komunikacyjnej                                                  </w:t>
            </w:r>
            <w:proofErr w:type="gramEnd"/>
            <w:r w:rsidRPr="00510243">
              <w:t xml:space="preserve">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dopuszczalne błędy językowe w stopniu niezakłócającym komunikatywności wypowiedzi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>– słownictwo ubogie</w:t>
            </w:r>
          </w:p>
          <w:p w:rsidR="00B54E38" w:rsidRPr="00510243" w:rsidRDefault="00B54E38" w:rsidP="00E32528">
            <w:pPr>
              <w:pStyle w:val="Bezodstpw"/>
            </w:pPr>
          </w:p>
        </w:tc>
        <w:tc>
          <w:tcPr>
            <w:tcW w:w="2693" w:type="dxa"/>
          </w:tcPr>
          <w:p w:rsidR="00B54E38" w:rsidRPr="00510243" w:rsidRDefault="00B54E38" w:rsidP="00E32528">
            <w:pPr>
              <w:pStyle w:val="Bezodstpw"/>
            </w:pPr>
            <w:r w:rsidRPr="00510243">
              <w:t xml:space="preserve">– uczeń w większości zna, rozumie i przedstawia informacje związane z tematem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prawidłowo lokalizuje utwory i </w:t>
            </w:r>
            <w:proofErr w:type="gramStart"/>
            <w:r w:rsidRPr="00510243">
              <w:t xml:space="preserve">postacie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wyjaśnia terminy i pojęcia w sposób odtwórczy, lecz własnymi </w:t>
            </w:r>
            <w:proofErr w:type="gramStart"/>
            <w:r w:rsidRPr="00510243">
              <w:t xml:space="preserve">słowami                                                  </w:t>
            </w:r>
            <w:proofErr w:type="gramEnd"/>
            <w:r w:rsidRPr="00510243">
              <w:t xml:space="preserve">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podejmuje próbę interpretowania omawianych tekstów </w:t>
            </w:r>
            <w:proofErr w:type="gramStart"/>
            <w:r w:rsidRPr="00510243">
              <w:t xml:space="preserve">kultury                                                  </w:t>
            </w:r>
            <w:proofErr w:type="gramEnd"/>
            <w:r w:rsidRPr="00510243">
              <w:t xml:space="preserve">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stara się uzasadniać własne sądy i </w:t>
            </w:r>
            <w:proofErr w:type="gramStart"/>
            <w:r w:rsidRPr="00510243">
              <w:t xml:space="preserve">opinie                                                  </w:t>
            </w:r>
            <w:proofErr w:type="gramEnd"/>
            <w:r w:rsidRPr="00510243">
              <w:t xml:space="preserve">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stwierdzenia odnosi do konkretnych </w:t>
            </w:r>
            <w:proofErr w:type="gramStart"/>
            <w:r w:rsidRPr="00510243">
              <w:t xml:space="preserve">utworów                                                  </w:t>
            </w:r>
            <w:proofErr w:type="gramEnd"/>
            <w:r w:rsidRPr="00510243">
              <w:t xml:space="preserve">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popełnia drobne błędy rzeczowe, odchodzi od </w:t>
            </w:r>
            <w:proofErr w:type="gramStart"/>
            <w:r w:rsidRPr="00510243">
              <w:t xml:space="preserve">tematu                                                  </w:t>
            </w:r>
            <w:proofErr w:type="gramEnd"/>
            <w:r w:rsidRPr="00510243">
              <w:t xml:space="preserve">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wypowiedź krótka, ale zawierająca kluczowe dla zagadnienia </w:t>
            </w:r>
            <w:proofErr w:type="gramStart"/>
            <w:r w:rsidRPr="00510243">
              <w:t xml:space="preserve">informacje                                                  </w:t>
            </w:r>
            <w:proofErr w:type="gramEnd"/>
            <w:r w:rsidRPr="00510243">
              <w:t xml:space="preserve">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wypowiedź na ogół </w:t>
            </w:r>
            <w:proofErr w:type="gramStart"/>
            <w:r w:rsidRPr="00510243">
              <w:t xml:space="preserve">uporządkowana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uczeń stara się zachować logiczną kolejność </w:t>
            </w:r>
            <w:r w:rsidRPr="00510243">
              <w:lastRenderedPageBreak/>
              <w:t xml:space="preserve">przedstawiania </w:t>
            </w:r>
            <w:proofErr w:type="gramStart"/>
            <w:r w:rsidRPr="00510243">
              <w:t xml:space="preserve">wiadomości                                                  </w:t>
            </w:r>
            <w:proofErr w:type="gramEnd"/>
            <w:r w:rsidRPr="00510243">
              <w:t xml:space="preserve">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styl na ogół poprawny, adekwatny do sytuacji komunikacyjnej; dopuszczalne błędy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niezbyt bogate, ale wystarczające </w:t>
            </w:r>
            <w:proofErr w:type="gramStart"/>
            <w:r w:rsidRPr="00510243">
              <w:t xml:space="preserve">słownictwo                                                  </w:t>
            </w:r>
            <w:proofErr w:type="gramEnd"/>
            <w:r w:rsidRPr="00510243">
              <w:t xml:space="preserve">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dopuszczalne błędy językowe: składniowe, </w:t>
            </w:r>
            <w:proofErr w:type="gramStart"/>
            <w:r w:rsidRPr="00510243">
              <w:t xml:space="preserve">frazeologiczne                                                  </w:t>
            </w:r>
            <w:proofErr w:type="gramEnd"/>
            <w:r w:rsidRPr="00510243">
              <w:t xml:space="preserve">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posługiwanie się terminologią niezbędną do omówienia tematu </w:t>
            </w:r>
          </w:p>
          <w:p w:rsidR="00B54E38" w:rsidRPr="00510243" w:rsidRDefault="00B54E38" w:rsidP="00E32528">
            <w:pPr>
              <w:pStyle w:val="Bezodstpw"/>
            </w:pPr>
          </w:p>
        </w:tc>
        <w:tc>
          <w:tcPr>
            <w:tcW w:w="283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lastRenderedPageBreak/>
              <w:t xml:space="preserve">  – temat omówiony w sposób wyczerpujący, wykorzystane ważne </w:t>
            </w:r>
            <w:proofErr w:type="gramStart"/>
            <w:r w:rsidRPr="00510243">
              <w:t xml:space="preserve">wiadomości                                                  </w:t>
            </w:r>
            <w:proofErr w:type="gramEnd"/>
            <w:r w:rsidRPr="00510243">
              <w:t xml:space="preserve">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przedstawianie tekstów w sposób </w:t>
            </w:r>
            <w:proofErr w:type="gramStart"/>
            <w:r w:rsidRPr="00510243">
              <w:t xml:space="preserve">problemowy                                                  </w:t>
            </w:r>
            <w:proofErr w:type="gramEnd"/>
            <w:r w:rsidRPr="00510243">
              <w:t xml:space="preserve">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materiał rzeczowy dobierany trafnie, interpretowany i komentowany </w:t>
            </w:r>
            <w:proofErr w:type="gramStart"/>
            <w:r w:rsidRPr="00510243">
              <w:t xml:space="preserve">prawidłowo                                                  </w:t>
            </w:r>
            <w:proofErr w:type="gramEnd"/>
            <w:r w:rsidRPr="00510243">
              <w:t xml:space="preserve">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uzasadnianie sądów i stwierdzeń na podstawie utworów literackich i innych tekstów kultury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prezentowane zagadnienia (fakty, teksty, postacie itp.) mają ścisły związek z </w:t>
            </w:r>
            <w:proofErr w:type="gramStart"/>
            <w:r w:rsidRPr="00510243">
              <w:t xml:space="preserve">tematem                                                  </w:t>
            </w:r>
            <w:proofErr w:type="gramEnd"/>
            <w:r w:rsidRPr="00510243">
              <w:t xml:space="preserve">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w wypowiedzi pojawiają się poprawnie zbudowane </w:t>
            </w:r>
            <w:proofErr w:type="gramStart"/>
            <w:r w:rsidRPr="00510243">
              <w:t xml:space="preserve">argumenty                                                  </w:t>
            </w:r>
            <w:proofErr w:type="gramEnd"/>
            <w:r w:rsidRPr="00510243">
              <w:t xml:space="preserve">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wypowiedź zorganizowana, z wyraźnie zaznaczonym wstępem (punktem wyjścia, tezą itp.) i uporządkowanym </w:t>
            </w:r>
            <w:proofErr w:type="gramStart"/>
            <w:r w:rsidRPr="00510243">
              <w:t xml:space="preserve">rozwinięciem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      – widoczne dążenie do porządkowania i scalania informacji           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lastRenderedPageBreak/>
              <w:t xml:space="preserve">– wypowiedź w miarę płynna, </w:t>
            </w:r>
            <w:proofErr w:type="gramStart"/>
            <w:r w:rsidRPr="00510243">
              <w:t xml:space="preserve">komunikatywna                                                  </w:t>
            </w:r>
            <w:proofErr w:type="gramEnd"/>
            <w:r w:rsidRPr="00510243">
              <w:t xml:space="preserve">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styl poprawny, zgodny z sytuacją </w:t>
            </w:r>
            <w:proofErr w:type="gramStart"/>
            <w:r w:rsidRPr="00510243">
              <w:t xml:space="preserve">komunikacyjną                                                  </w:t>
            </w:r>
            <w:proofErr w:type="gramEnd"/>
            <w:r w:rsidRPr="00510243">
              <w:t xml:space="preserve">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język na ogół zgodny z normą polszczyzny mówionej (przeważnie poprawny w zakresie wymowy, fleksji, leksyki, </w:t>
            </w:r>
            <w:proofErr w:type="gramStart"/>
            <w:r w:rsidRPr="00510243">
              <w:t xml:space="preserve">frazeologii)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   – zróżnicowane słownictwo, stosowanie terminologii związanej z zagadnieniem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uczeń stara się przestrzegać etykiety językowej i stosuje środki językowe typowe dla określonej formy wypowiedzi ustnej (np. przemawianie, przekonywanie, zwracanie się do </w:t>
            </w:r>
            <w:proofErr w:type="gramStart"/>
            <w:r w:rsidRPr="00510243">
              <w:t>rozmówcy)                                    – stosuje</w:t>
            </w:r>
            <w:proofErr w:type="gramEnd"/>
            <w:r w:rsidRPr="00510243">
              <w:t xml:space="preserve"> środki językowe podkreślających własne sądy i opinie                                                         – sygnalizuje przytaczania zdań (opinii, sądów) cudzych</w:t>
            </w:r>
          </w:p>
          <w:p w:rsidR="00B54E38" w:rsidRPr="00510243" w:rsidRDefault="00B54E38" w:rsidP="00E32528">
            <w:pPr>
              <w:pStyle w:val="Bezodstpw"/>
            </w:pPr>
          </w:p>
        </w:tc>
        <w:tc>
          <w:tcPr>
            <w:tcW w:w="283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lastRenderedPageBreak/>
              <w:t xml:space="preserve">– zagadnienie omówione w sposób pełny, </w:t>
            </w:r>
            <w:proofErr w:type="gramStart"/>
            <w:r w:rsidRPr="00510243">
              <w:t xml:space="preserve">pogłębiony,                                                 </w:t>
            </w:r>
            <w:proofErr w:type="gramEnd"/>
            <w:r w:rsidRPr="00510243">
              <w:t xml:space="preserve">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uczeń zna, dobrze rozumie i obszernie przedstawia materiał (fakty, pojęcia, utwory, zagadnienia) w ścisłym związku z </w:t>
            </w:r>
            <w:proofErr w:type="gramStart"/>
            <w:r w:rsidRPr="00510243">
              <w:t xml:space="preserve">tematem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– wykorzystuje konteksty                                                               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samodzielnie kojarzy fakty i informacje, wyciąga </w:t>
            </w:r>
            <w:proofErr w:type="gramStart"/>
            <w:r w:rsidRPr="00510243">
              <w:t xml:space="preserve">wnioski                                                  </w:t>
            </w:r>
            <w:proofErr w:type="gramEnd"/>
            <w:r w:rsidRPr="00510243">
              <w:t xml:space="preserve">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ocenia i </w:t>
            </w:r>
            <w:proofErr w:type="gramStart"/>
            <w:r w:rsidRPr="00510243">
              <w:t xml:space="preserve">wartościuje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poprawnie buduje argumenty i odnosi do omawianych tekstów </w:t>
            </w:r>
            <w:proofErr w:type="gramStart"/>
            <w:r w:rsidRPr="00510243">
              <w:t xml:space="preserve">kultury                                                  </w:t>
            </w:r>
            <w:proofErr w:type="gramEnd"/>
            <w:r w:rsidRPr="00510243">
              <w:t xml:space="preserve">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przemyślana kompozycja </w:t>
            </w:r>
            <w:proofErr w:type="gramStart"/>
            <w:r w:rsidRPr="00510243">
              <w:t xml:space="preserve">wypowiedzi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wyraźnie zaznaczony punkt wyjścia i rozwijanie myśli w logiczny, konsekwentny sposób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przejrzystość i czytelność </w:t>
            </w:r>
            <w:proofErr w:type="gramStart"/>
            <w:r w:rsidRPr="00510243">
              <w:t xml:space="preserve">wywodu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zamknięcie wypowiedzi </w:t>
            </w:r>
            <w:proofErr w:type="gramStart"/>
            <w:r w:rsidRPr="00510243">
              <w:t xml:space="preserve">wnioskami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próby nadania wypowiedzi oryginalnej formy, funkcjonalnej wobec </w:t>
            </w:r>
            <w:proofErr w:type="gramStart"/>
            <w:r w:rsidRPr="00510243">
              <w:t xml:space="preserve">tematu                                                  </w:t>
            </w:r>
            <w:proofErr w:type="gramEnd"/>
            <w:r w:rsidRPr="00510243">
              <w:t xml:space="preserve">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lastRenderedPageBreak/>
              <w:t xml:space="preserve">– uczeń przestrzega zasad poprawności języka mówionego w zakresie wymowy, fleksji, leksyki, frazeologii i </w:t>
            </w:r>
            <w:proofErr w:type="gramStart"/>
            <w:r w:rsidRPr="00510243">
              <w:t xml:space="preserve">składni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                                – przestrzega zasad etykiety językowej                                                    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posługuje się bogatym słownictwem, stosuje terminologię właściwą dla omawianego zagadnienia  </w:t>
            </w:r>
          </w:p>
          <w:p w:rsidR="00B54E38" w:rsidRPr="00510243" w:rsidRDefault="00B54E38" w:rsidP="00E32528">
            <w:pPr>
              <w:pStyle w:val="Bezodstpw"/>
            </w:pPr>
          </w:p>
        </w:tc>
        <w:tc>
          <w:tcPr>
            <w:tcW w:w="2365" w:type="dxa"/>
          </w:tcPr>
          <w:p w:rsidR="00B54E38" w:rsidRPr="00510243" w:rsidRDefault="00B54E38" w:rsidP="00E32528">
            <w:pPr>
              <w:pStyle w:val="Bezodstpw"/>
            </w:pPr>
            <w:r w:rsidRPr="00510243">
              <w:lastRenderedPageBreak/>
              <w:t xml:space="preserve">– uczeń dąży do erudycyjności </w:t>
            </w:r>
            <w:proofErr w:type="gramStart"/>
            <w:r w:rsidRPr="00510243">
              <w:t xml:space="preserve">wypowiedzi                                                  </w:t>
            </w:r>
            <w:proofErr w:type="gramEnd"/>
            <w:r w:rsidRPr="00510243">
              <w:t xml:space="preserve">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– wychodzi poza treści </w:t>
            </w:r>
            <w:proofErr w:type="gramStart"/>
            <w:r w:rsidRPr="00510243">
              <w:t xml:space="preserve">programowe                                                  </w:t>
            </w:r>
            <w:proofErr w:type="gramEnd"/>
            <w:r w:rsidRPr="00510243">
              <w:t xml:space="preserve">                                                                    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 xml:space="preserve"> – cytuje, przytacza, powołuje się na sądy i opinie </w:t>
            </w:r>
            <w:proofErr w:type="gramStart"/>
            <w:r w:rsidRPr="00510243">
              <w:t xml:space="preserve">autorytetów                                                  </w:t>
            </w:r>
            <w:proofErr w:type="gramEnd"/>
            <w:r w:rsidRPr="00510243">
              <w:t xml:space="preserve">                  </w:t>
            </w:r>
          </w:p>
          <w:p w:rsidR="00B54E38" w:rsidRPr="00510243" w:rsidRDefault="00B54E38" w:rsidP="00E32528">
            <w:pPr>
              <w:pStyle w:val="Bezodstpw"/>
            </w:pPr>
            <w:r w:rsidRPr="00510243">
              <w:t>– oryginalna forma, funkcjonalna wobec tematu (np. z elementami happeningu)</w:t>
            </w:r>
          </w:p>
          <w:p w:rsidR="00B54E38" w:rsidRPr="00510243" w:rsidRDefault="00B54E38" w:rsidP="00E32528">
            <w:pPr>
              <w:pStyle w:val="Bezodstpw"/>
            </w:pPr>
          </w:p>
        </w:tc>
      </w:tr>
    </w:tbl>
    <w:p w:rsidR="00B54E38" w:rsidRPr="00510243" w:rsidRDefault="00B54E38" w:rsidP="00E32528">
      <w:pPr>
        <w:pStyle w:val="Bezodstpw"/>
      </w:pPr>
    </w:p>
    <w:p w:rsidR="00825658" w:rsidRPr="00510243" w:rsidRDefault="00825658" w:rsidP="00E32528">
      <w:pPr>
        <w:pStyle w:val="Bezodstpw"/>
        <w:rPr>
          <w:rFonts w:cstheme="minorHAnsi"/>
        </w:rPr>
      </w:pPr>
    </w:p>
    <w:sectPr w:rsidR="00825658" w:rsidRPr="00510243" w:rsidSect="00635EB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47" w:rsidRDefault="00205747" w:rsidP="00D14B1E">
      <w:pPr>
        <w:pStyle w:val="Poprawka"/>
      </w:pPr>
      <w:r>
        <w:separator/>
      </w:r>
    </w:p>
  </w:endnote>
  <w:endnote w:type="continuationSeparator" w:id="0">
    <w:p w:rsidR="00205747" w:rsidRDefault="00205747" w:rsidP="00D14B1E">
      <w:pPr>
        <w:pStyle w:val="Popraw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60367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C737A0" w:rsidRDefault="00C737A0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5D59D8" w:rsidRPr="005D59D8">
            <w:rPr>
              <w:rFonts w:asciiTheme="majorHAnsi" w:hAnsiTheme="majorHAnsi"/>
              <w:noProof/>
              <w:sz w:val="28"/>
              <w:szCs w:val="28"/>
            </w:rPr>
            <w:t>54</w:t>
          </w:r>
        </w:fldSimple>
      </w:p>
    </w:sdtContent>
  </w:sdt>
  <w:p w:rsidR="00C737A0" w:rsidRDefault="00C737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47" w:rsidRDefault="00205747" w:rsidP="00D14B1E">
      <w:pPr>
        <w:pStyle w:val="Poprawka"/>
      </w:pPr>
      <w:r>
        <w:separator/>
      </w:r>
    </w:p>
  </w:footnote>
  <w:footnote w:type="continuationSeparator" w:id="0">
    <w:p w:rsidR="00205747" w:rsidRDefault="00205747" w:rsidP="00D14B1E">
      <w:pPr>
        <w:pStyle w:val="Popraw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2AD4"/>
    <w:multiLevelType w:val="hybridMultilevel"/>
    <w:tmpl w:val="79564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A292B"/>
    <w:multiLevelType w:val="hybridMultilevel"/>
    <w:tmpl w:val="2F28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17B00"/>
    <w:multiLevelType w:val="hybridMultilevel"/>
    <w:tmpl w:val="1B46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18C1"/>
    <w:multiLevelType w:val="hybridMultilevel"/>
    <w:tmpl w:val="CE80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8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A236AF"/>
    <w:multiLevelType w:val="hybridMultilevel"/>
    <w:tmpl w:val="4A58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90A8F"/>
    <w:multiLevelType w:val="hybridMultilevel"/>
    <w:tmpl w:val="D3F02654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E6A84F24">
      <w:numFmt w:val="bullet"/>
      <w:lvlText w:val="•"/>
      <w:lvlJc w:val="left"/>
      <w:pPr>
        <w:ind w:left="1613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20DF3C01"/>
    <w:multiLevelType w:val="hybridMultilevel"/>
    <w:tmpl w:val="7594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758DD"/>
    <w:multiLevelType w:val="hybridMultilevel"/>
    <w:tmpl w:val="9FCA9D6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29641B8F"/>
    <w:multiLevelType w:val="hybridMultilevel"/>
    <w:tmpl w:val="B6D218A6"/>
    <w:lvl w:ilvl="0" w:tplc="9F4CC63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21441"/>
    <w:multiLevelType w:val="hybridMultilevel"/>
    <w:tmpl w:val="9A0C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976"/>
    <w:multiLevelType w:val="hybridMultilevel"/>
    <w:tmpl w:val="FE76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37B2E"/>
    <w:multiLevelType w:val="hybridMultilevel"/>
    <w:tmpl w:val="E33C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1111"/>
    <w:multiLevelType w:val="hybridMultilevel"/>
    <w:tmpl w:val="F6C8F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026C5"/>
    <w:multiLevelType w:val="hybridMultilevel"/>
    <w:tmpl w:val="4CE6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C74F8"/>
    <w:multiLevelType w:val="hybridMultilevel"/>
    <w:tmpl w:val="70AA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1312"/>
    <w:multiLevelType w:val="hybridMultilevel"/>
    <w:tmpl w:val="A860141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44C44325"/>
    <w:multiLevelType w:val="hybridMultilevel"/>
    <w:tmpl w:val="6954521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47C76BA2"/>
    <w:multiLevelType w:val="hybridMultilevel"/>
    <w:tmpl w:val="016259A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>
    <w:nsid w:val="53727F87"/>
    <w:multiLevelType w:val="hybridMultilevel"/>
    <w:tmpl w:val="13482504"/>
    <w:lvl w:ilvl="0" w:tplc="8C8A0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606C7"/>
    <w:multiLevelType w:val="hybridMultilevel"/>
    <w:tmpl w:val="702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2227A"/>
    <w:multiLevelType w:val="hybridMultilevel"/>
    <w:tmpl w:val="B546DDC6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>
    <w:nsid w:val="6405647A"/>
    <w:multiLevelType w:val="hybridMultilevel"/>
    <w:tmpl w:val="F08CAE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C16CA"/>
    <w:multiLevelType w:val="hybridMultilevel"/>
    <w:tmpl w:val="494C4C92"/>
    <w:lvl w:ilvl="0" w:tplc="B9E2BE40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77D8F"/>
    <w:multiLevelType w:val="hybridMultilevel"/>
    <w:tmpl w:val="78B41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CD67C0"/>
    <w:multiLevelType w:val="hybridMultilevel"/>
    <w:tmpl w:val="ECC29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D6CEA"/>
    <w:multiLevelType w:val="hybridMultilevel"/>
    <w:tmpl w:val="C256E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426D2">
      <w:start w:val="1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A4001"/>
    <w:multiLevelType w:val="hybridMultilevel"/>
    <w:tmpl w:val="29FAB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24676"/>
    <w:multiLevelType w:val="hybridMultilevel"/>
    <w:tmpl w:val="A1E8B0C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72863C0D"/>
    <w:multiLevelType w:val="hybridMultilevel"/>
    <w:tmpl w:val="0F14C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40E24"/>
    <w:multiLevelType w:val="hybridMultilevel"/>
    <w:tmpl w:val="3A2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0EC4"/>
    <w:multiLevelType w:val="hybridMultilevel"/>
    <w:tmpl w:val="5F522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90EF0"/>
    <w:multiLevelType w:val="hybridMultilevel"/>
    <w:tmpl w:val="9112C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822B4"/>
    <w:multiLevelType w:val="hybridMultilevel"/>
    <w:tmpl w:val="10447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E4D26"/>
    <w:multiLevelType w:val="hybridMultilevel"/>
    <w:tmpl w:val="6DCA3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23"/>
  </w:num>
  <w:num w:numId="5">
    <w:abstractNumId w:val="31"/>
  </w:num>
  <w:num w:numId="6">
    <w:abstractNumId w:val="19"/>
  </w:num>
  <w:num w:numId="7">
    <w:abstractNumId w:val="20"/>
  </w:num>
  <w:num w:numId="8">
    <w:abstractNumId w:val="18"/>
  </w:num>
  <w:num w:numId="9">
    <w:abstractNumId w:val="10"/>
  </w:num>
  <w:num w:numId="10">
    <w:abstractNumId w:val="21"/>
  </w:num>
  <w:num w:numId="11">
    <w:abstractNumId w:val="16"/>
  </w:num>
  <w:num w:numId="12">
    <w:abstractNumId w:val="8"/>
  </w:num>
  <w:num w:numId="13">
    <w:abstractNumId w:val="22"/>
  </w:num>
  <w:num w:numId="14">
    <w:abstractNumId w:val="9"/>
  </w:num>
  <w:num w:numId="15">
    <w:abstractNumId w:val="12"/>
  </w:num>
  <w:num w:numId="16">
    <w:abstractNumId w:val="14"/>
  </w:num>
  <w:num w:numId="17">
    <w:abstractNumId w:val="27"/>
  </w:num>
  <w:num w:numId="18">
    <w:abstractNumId w:val="7"/>
  </w:num>
  <w:num w:numId="19">
    <w:abstractNumId w:val="17"/>
  </w:num>
  <w:num w:numId="20">
    <w:abstractNumId w:val="5"/>
  </w:num>
  <w:num w:numId="21">
    <w:abstractNumId w:val="26"/>
  </w:num>
  <w:num w:numId="22">
    <w:abstractNumId w:val="37"/>
  </w:num>
  <w:num w:numId="23">
    <w:abstractNumId w:val="32"/>
  </w:num>
  <w:num w:numId="24">
    <w:abstractNumId w:val="24"/>
  </w:num>
  <w:num w:numId="25">
    <w:abstractNumId w:val="1"/>
  </w:num>
  <w:num w:numId="26">
    <w:abstractNumId w:val="15"/>
  </w:num>
  <w:num w:numId="27">
    <w:abstractNumId w:val="35"/>
  </w:num>
  <w:num w:numId="28">
    <w:abstractNumId w:val="34"/>
  </w:num>
  <w:num w:numId="29">
    <w:abstractNumId w:val="29"/>
  </w:num>
  <w:num w:numId="30">
    <w:abstractNumId w:val="13"/>
  </w:num>
  <w:num w:numId="31">
    <w:abstractNumId w:val="28"/>
  </w:num>
  <w:num w:numId="32">
    <w:abstractNumId w:val="11"/>
  </w:num>
  <w:num w:numId="33">
    <w:abstractNumId w:val="25"/>
  </w:num>
  <w:num w:numId="34">
    <w:abstractNumId w:val="3"/>
  </w:num>
  <w:num w:numId="35">
    <w:abstractNumId w:val="4"/>
  </w:num>
  <w:num w:numId="36">
    <w:abstractNumId w:val="3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635EBA"/>
    <w:rsid w:val="00003670"/>
    <w:rsid w:val="00047734"/>
    <w:rsid w:val="000625B5"/>
    <w:rsid w:val="000808DC"/>
    <w:rsid w:val="00084D94"/>
    <w:rsid w:val="00085BAD"/>
    <w:rsid w:val="000E399C"/>
    <w:rsid w:val="000F53CA"/>
    <w:rsid w:val="0010605D"/>
    <w:rsid w:val="00127A46"/>
    <w:rsid w:val="0013597E"/>
    <w:rsid w:val="00136088"/>
    <w:rsid w:val="00150013"/>
    <w:rsid w:val="00177304"/>
    <w:rsid w:val="00194C22"/>
    <w:rsid w:val="001C1349"/>
    <w:rsid w:val="001C5ABA"/>
    <w:rsid w:val="001E2BD3"/>
    <w:rsid w:val="001F1E34"/>
    <w:rsid w:val="001F408C"/>
    <w:rsid w:val="001F67B5"/>
    <w:rsid w:val="001F7775"/>
    <w:rsid w:val="00203F24"/>
    <w:rsid w:val="00205747"/>
    <w:rsid w:val="00236BF1"/>
    <w:rsid w:val="002406EA"/>
    <w:rsid w:val="002568DA"/>
    <w:rsid w:val="0026045D"/>
    <w:rsid w:val="002644A3"/>
    <w:rsid w:val="002663DB"/>
    <w:rsid w:val="00281B2F"/>
    <w:rsid w:val="002C2C97"/>
    <w:rsid w:val="002C3A38"/>
    <w:rsid w:val="002E313F"/>
    <w:rsid w:val="00304CA4"/>
    <w:rsid w:val="00315C4F"/>
    <w:rsid w:val="00326FA0"/>
    <w:rsid w:val="0032715C"/>
    <w:rsid w:val="00354609"/>
    <w:rsid w:val="003549BE"/>
    <w:rsid w:val="00363ADD"/>
    <w:rsid w:val="003868BA"/>
    <w:rsid w:val="003C1FCA"/>
    <w:rsid w:val="003D09A8"/>
    <w:rsid w:val="003F345F"/>
    <w:rsid w:val="004119C3"/>
    <w:rsid w:val="00426CAE"/>
    <w:rsid w:val="004416CD"/>
    <w:rsid w:val="00482991"/>
    <w:rsid w:val="004A3234"/>
    <w:rsid w:val="004B7A68"/>
    <w:rsid w:val="004D7488"/>
    <w:rsid w:val="004F7712"/>
    <w:rsid w:val="00500CB7"/>
    <w:rsid w:val="00507C23"/>
    <w:rsid w:val="00507E16"/>
    <w:rsid w:val="00510243"/>
    <w:rsid w:val="005273C4"/>
    <w:rsid w:val="005402E1"/>
    <w:rsid w:val="00542C42"/>
    <w:rsid w:val="00566143"/>
    <w:rsid w:val="00572BC6"/>
    <w:rsid w:val="00576CCD"/>
    <w:rsid w:val="00584CF3"/>
    <w:rsid w:val="00593FBA"/>
    <w:rsid w:val="0059761A"/>
    <w:rsid w:val="005B3F98"/>
    <w:rsid w:val="005B54C3"/>
    <w:rsid w:val="005D59D8"/>
    <w:rsid w:val="005D708C"/>
    <w:rsid w:val="005E13A2"/>
    <w:rsid w:val="005E1FEF"/>
    <w:rsid w:val="00615291"/>
    <w:rsid w:val="006240B5"/>
    <w:rsid w:val="00635EBA"/>
    <w:rsid w:val="00636F15"/>
    <w:rsid w:val="00671A62"/>
    <w:rsid w:val="00671FF2"/>
    <w:rsid w:val="0069361E"/>
    <w:rsid w:val="006A1521"/>
    <w:rsid w:val="006B7123"/>
    <w:rsid w:val="006D4749"/>
    <w:rsid w:val="006D662D"/>
    <w:rsid w:val="006F13E8"/>
    <w:rsid w:val="006F19F9"/>
    <w:rsid w:val="0070557C"/>
    <w:rsid w:val="0072040B"/>
    <w:rsid w:val="00742FC0"/>
    <w:rsid w:val="00744C9C"/>
    <w:rsid w:val="007612D6"/>
    <w:rsid w:val="007A0397"/>
    <w:rsid w:val="007E4F02"/>
    <w:rsid w:val="007F095A"/>
    <w:rsid w:val="00825658"/>
    <w:rsid w:val="00836E30"/>
    <w:rsid w:val="008407C0"/>
    <w:rsid w:val="00853196"/>
    <w:rsid w:val="00863793"/>
    <w:rsid w:val="00863C5C"/>
    <w:rsid w:val="00872F76"/>
    <w:rsid w:val="00880351"/>
    <w:rsid w:val="00897615"/>
    <w:rsid w:val="008A7DBF"/>
    <w:rsid w:val="008D5C38"/>
    <w:rsid w:val="008F7448"/>
    <w:rsid w:val="00912F70"/>
    <w:rsid w:val="00915234"/>
    <w:rsid w:val="00916835"/>
    <w:rsid w:val="00925452"/>
    <w:rsid w:val="009703BE"/>
    <w:rsid w:val="009734A8"/>
    <w:rsid w:val="00977FD4"/>
    <w:rsid w:val="00986019"/>
    <w:rsid w:val="00996EBE"/>
    <w:rsid w:val="009A0C56"/>
    <w:rsid w:val="009F3634"/>
    <w:rsid w:val="009F3B2A"/>
    <w:rsid w:val="00A04CBE"/>
    <w:rsid w:val="00A07B4E"/>
    <w:rsid w:val="00A17508"/>
    <w:rsid w:val="00A25F80"/>
    <w:rsid w:val="00A350E5"/>
    <w:rsid w:val="00A6528F"/>
    <w:rsid w:val="00A766C8"/>
    <w:rsid w:val="00A851C2"/>
    <w:rsid w:val="00AA43AF"/>
    <w:rsid w:val="00AC37A5"/>
    <w:rsid w:val="00AD6AFC"/>
    <w:rsid w:val="00B22C56"/>
    <w:rsid w:val="00B2648B"/>
    <w:rsid w:val="00B45F4C"/>
    <w:rsid w:val="00B54E38"/>
    <w:rsid w:val="00BB4A47"/>
    <w:rsid w:val="00BC15BE"/>
    <w:rsid w:val="00BD0B92"/>
    <w:rsid w:val="00C0491C"/>
    <w:rsid w:val="00C0765E"/>
    <w:rsid w:val="00C161F4"/>
    <w:rsid w:val="00C16B0F"/>
    <w:rsid w:val="00C474DF"/>
    <w:rsid w:val="00C737A0"/>
    <w:rsid w:val="00C77DC6"/>
    <w:rsid w:val="00C91FE0"/>
    <w:rsid w:val="00CB4F3F"/>
    <w:rsid w:val="00CC4DB5"/>
    <w:rsid w:val="00CE633B"/>
    <w:rsid w:val="00CF33E5"/>
    <w:rsid w:val="00D02446"/>
    <w:rsid w:val="00D0392C"/>
    <w:rsid w:val="00D14B1E"/>
    <w:rsid w:val="00D17055"/>
    <w:rsid w:val="00D62642"/>
    <w:rsid w:val="00D666CE"/>
    <w:rsid w:val="00D72A9E"/>
    <w:rsid w:val="00D75E79"/>
    <w:rsid w:val="00D84598"/>
    <w:rsid w:val="00D8622A"/>
    <w:rsid w:val="00DC4223"/>
    <w:rsid w:val="00DD567F"/>
    <w:rsid w:val="00DD5FBF"/>
    <w:rsid w:val="00DF5C9E"/>
    <w:rsid w:val="00DF7243"/>
    <w:rsid w:val="00E16918"/>
    <w:rsid w:val="00E1700A"/>
    <w:rsid w:val="00E231BE"/>
    <w:rsid w:val="00E32528"/>
    <w:rsid w:val="00E403C7"/>
    <w:rsid w:val="00E42A7A"/>
    <w:rsid w:val="00E95C9A"/>
    <w:rsid w:val="00EA4AA0"/>
    <w:rsid w:val="00EC201A"/>
    <w:rsid w:val="00ED0F04"/>
    <w:rsid w:val="00F11D12"/>
    <w:rsid w:val="00F957CA"/>
    <w:rsid w:val="00F96A2D"/>
    <w:rsid w:val="00FA0290"/>
    <w:rsid w:val="00FC02E6"/>
    <w:rsid w:val="00FD7D59"/>
    <w:rsid w:val="00FF4FC6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A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Wyliczenia"/>
    <w:basedOn w:val="Normalny"/>
    <w:uiPriority w:val="34"/>
    <w:qFormat/>
    <w:rsid w:val="00BB4A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4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4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4A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B4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A4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B4A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6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1A"/>
    <w:rPr>
      <w:b/>
      <w:bCs/>
    </w:rPr>
  </w:style>
  <w:style w:type="paragraph" w:styleId="Bezodstpw">
    <w:name w:val="No Spacing"/>
    <w:uiPriority w:val="1"/>
    <w:qFormat/>
    <w:rsid w:val="0059761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B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B0F"/>
    <w:rPr>
      <w:vertAlign w:val="superscript"/>
    </w:rPr>
  </w:style>
  <w:style w:type="paragraph" w:styleId="Tekstpodstawowy">
    <w:name w:val="Body Text"/>
    <w:basedOn w:val="Normalny"/>
    <w:link w:val="TekstpodstawowyZnak"/>
    <w:rsid w:val="00B45F4C"/>
    <w:pPr>
      <w:spacing w:after="0" w:line="240" w:lineRule="auto"/>
      <w:ind w:left="170" w:hanging="170"/>
    </w:pPr>
    <w:rPr>
      <w:rFonts w:eastAsia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5F4C"/>
    <w:rPr>
      <w:rFonts w:ascii="Calibri" w:eastAsia="Times New Roman" w:hAnsi="Calibri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39FF-319A-4ACC-86C8-E5E54E6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54</Pages>
  <Words>15004</Words>
  <Characters>90029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Żurawska</dc:creator>
  <cp:lastModifiedBy>DP</cp:lastModifiedBy>
  <cp:revision>71</cp:revision>
  <dcterms:created xsi:type="dcterms:W3CDTF">2019-09-09T20:09:00Z</dcterms:created>
  <dcterms:modified xsi:type="dcterms:W3CDTF">2021-09-02T13:08:00Z</dcterms:modified>
</cp:coreProperties>
</file>